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3A86" w14:textId="458C0C02" w:rsidR="00AA7CEB" w:rsidRDefault="00AA7CEB" w:rsidP="00AA7CEB">
      <w:pPr>
        <w:spacing w:after="0" w:line="240" w:lineRule="auto"/>
        <w:jc w:val="center"/>
        <w:rPr>
          <w:rFonts w:ascii="Fredoka One" w:hAnsi="Fredoka One"/>
          <w:b/>
          <w:color w:val="002060"/>
          <w:sz w:val="72"/>
          <w:szCs w:val="72"/>
        </w:rPr>
      </w:pPr>
      <w:r>
        <w:rPr>
          <w:rFonts w:ascii="Comic Sans MS" w:hAnsi="Comic Sans MS" w:cs="Arial"/>
          <w:b/>
          <w:noProof/>
          <w:sz w:val="52"/>
          <w:szCs w:val="52"/>
        </w:rPr>
        <w:drawing>
          <wp:anchor distT="0" distB="0" distL="114300" distR="114300" simplePos="0" relativeHeight="251723776" behindDoc="0" locked="0" layoutInCell="1" allowOverlap="1" wp14:anchorId="490EF7E0" wp14:editId="2BE2A0F3">
            <wp:simplePos x="0" y="0"/>
            <wp:positionH relativeFrom="margin">
              <wp:posOffset>5641478</wp:posOffset>
            </wp:positionH>
            <wp:positionV relativeFrom="paragraph">
              <wp:posOffset>-459225</wp:posOffset>
            </wp:positionV>
            <wp:extent cx="1394463" cy="19338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HPS_Support_with_Behaviour_A3-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4463" cy="1933831"/>
                    </a:xfrm>
                    <a:prstGeom prst="rect">
                      <a:avLst/>
                    </a:prstGeom>
                  </pic:spPr>
                </pic:pic>
              </a:graphicData>
            </a:graphic>
            <wp14:sizeRelH relativeFrom="margin">
              <wp14:pctWidth>0</wp14:pctWidth>
            </wp14:sizeRelH>
            <wp14:sizeRelV relativeFrom="margin">
              <wp14:pctHeight>0</wp14:pctHeight>
            </wp14:sizeRelV>
          </wp:anchor>
        </w:drawing>
      </w:r>
      <w:r w:rsidRPr="00F16DFF">
        <w:rPr>
          <w:noProof/>
          <w:color w:val="002060"/>
        </w:rPr>
        <w:drawing>
          <wp:anchor distT="0" distB="0" distL="114300" distR="114300" simplePos="0" relativeHeight="251722752" behindDoc="0" locked="0" layoutInCell="1" allowOverlap="1" wp14:anchorId="77791266" wp14:editId="77CBA6A5">
            <wp:simplePos x="0" y="0"/>
            <wp:positionH relativeFrom="margin">
              <wp:posOffset>-358881</wp:posOffset>
            </wp:positionH>
            <wp:positionV relativeFrom="paragraph">
              <wp:posOffset>-285838</wp:posOffset>
            </wp:positionV>
            <wp:extent cx="991518" cy="991518"/>
            <wp:effectExtent l="0" t="0" r="0" b="0"/>
            <wp:wrapNone/>
            <wp:docPr id="952861838" name="Picture 95286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9">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margin">
              <wp14:pctWidth>0</wp14:pctWidth>
            </wp14:sizeRelH>
            <wp14:sizeRelV relativeFrom="margin">
              <wp14:pctHeight>0</wp14:pctHeight>
            </wp14:sizeRelV>
          </wp:anchor>
        </w:drawing>
      </w:r>
      <w:r w:rsidRPr="00F16DFF">
        <w:rPr>
          <w:rFonts w:ascii="Arial" w:eastAsia="Times New Roman" w:hAnsi="Arial" w:cs="Arial"/>
          <w:noProof/>
          <w:color w:val="002060"/>
          <w:sz w:val="24"/>
          <w:szCs w:val="24"/>
          <w:lang w:eastAsia="en-GB"/>
        </w:rPr>
        <w:drawing>
          <wp:anchor distT="0" distB="0" distL="114300" distR="114300" simplePos="0" relativeHeight="251721728" behindDoc="1" locked="0" layoutInCell="1" allowOverlap="1" wp14:anchorId="4605174B" wp14:editId="4C5B650C">
            <wp:simplePos x="0" y="0"/>
            <wp:positionH relativeFrom="page">
              <wp:posOffset>14288</wp:posOffset>
            </wp:positionH>
            <wp:positionV relativeFrom="paragraph">
              <wp:posOffset>-790893</wp:posOffset>
            </wp:positionV>
            <wp:extent cx="7657465" cy="1896110"/>
            <wp:effectExtent l="0" t="0" r="635" b="8890"/>
            <wp:wrapNone/>
            <wp:docPr id="952861834" name="Picture 95286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7465" cy="1896110"/>
                    </a:xfrm>
                    <a:prstGeom prst="rect">
                      <a:avLst/>
                    </a:prstGeom>
                    <a:noFill/>
                  </pic:spPr>
                </pic:pic>
              </a:graphicData>
            </a:graphic>
          </wp:anchor>
        </w:drawing>
      </w:r>
    </w:p>
    <w:p w14:paraId="21841833" w14:textId="246FEE9D" w:rsidR="00AA7CEB" w:rsidRDefault="00AA7CEB" w:rsidP="00AA7CEB">
      <w:pPr>
        <w:spacing w:after="0" w:line="240" w:lineRule="auto"/>
        <w:jc w:val="center"/>
        <w:rPr>
          <w:rFonts w:ascii="Fredoka One" w:hAnsi="Fredoka One"/>
          <w:b/>
          <w:color w:val="002060"/>
          <w:sz w:val="56"/>
          <w:szCs w:val="72"/>
        </w:rPr>
      </w:pPr>
    </w:p>
    <w:p w14:paraId="63A11732" w14:textId="3DAD89CB" w:rsidR="00AA7CEB" w:rsidRPr="00CC24B0" w:rsidRDefault="00AA7CEB" w:rsidP="00AA7CEB">
      <w:pPr>
        <w:spacing w:after="0" w:line="240" w:lineRule="auto"/>
        <w:jc w:val="center"/>
        <w:rPr>
          <w:rFonts w:ascii="Arial" w:eastAsia="Times New Roman" w:hAnsi="Arial" w:cs="Arial"/>
          <w:color w:val="002060"/>
          <w:szCs w:val="24"/>
          <w:lang w:eastAsia="en-GB"/>
        </w:rPr>
      </w:pPr>
      <w:r w:rsidRPr="00CC24B0">
        <w:rPr>
          <w:rFonts w:ascii="Fredoka One" w:hAnsi="Fredoka One"/>
          <w:b/>
          <w:color w:val="002060"/>
          <w:sz w:val="56"/>
          <w:szCs w:val="72"/>
        </w:rPr>
        <w:t>Dene House Primary School</w:t>
      </w:r>
    </w:p>
    <w:p w14:paraId="3603BB9F" w14:textId="329A6DCF" w:rsidR="00AA7CEB" w:rsidRDefault="00AA7CEB" w:rsidP="00AA7CEB">
      <w:pPr>
        <w:pStyle w:val="Header"/>
        <w:jc w:val="center"/>
        <w:rPr>
          <w:rFonts w:ascii="Handlee" w:hAnsi="Handlee"/>
          <w:color w:val="44546A" w:themeColor="text2"/>
          <w:sz w:val="20"/>
          <w:szCs w:val="20"/>
        </w:rPr>
      </w:pPr>
    </w:p>
    <w:p w14:paraId="4841902A" w14:textId="3A2EEAAD" w:rsidR="00AA7CEB" w:rsidRPr="00CC24B0" w:rsidRDefault="00AA7CEB" w:rsidP="00AA7CEB">
      <w:pPr>
        <w:pStyle w:val="Header"/>
        <w:jc w:val="center"/>
        <w:rPr>
          <w:rFonts w:ascii="Handlee" w:hAnsi="Handlee"/>
          <w:color w:val="44546A" w:themeColor="text2"/>
          <w:szCs w:val="20"/>
        </w:rPr>
      </w:pPr>
      <w:r w:rsidRPr="00CC24B0">
        <w:rPr>
          <w:rFonts w:ascii="Handlee" w:hAnsi="Handlee"/>
          <w:color w:val="44546A" w:themeColor="text2"/>
          <w:szCs w:val="20"/>
        </w:rPr>
        <w:t xml:space="preserve">Manor Way, Peterlee, Co. Durham.  SR8 5RL. Tel (0191) 586 2937 </w:t>
      </w:r>
    </w:p>
    <w:p w14:paraId="16446717" w14:textId="4F6EC267" w:rsidR="00AA7CEB" w:rsidRPr="00CC24B0" w:rsidRDefault="00AA7CEB" w:rsidP="00AA7CEB">
      <w:pPr>
        <w:autoSpaceDE w:val="0"/>
        <w:autoSpaceDN w:val="0"/>
        <w:adjustRightInd w:val="0"/>
        <w:spacing w:after="0" w:line="240" w:lineRule="auto"/>
        <w:jc w:val="center"/>
        <w:rPr>
          <w:rFonts w:ascii="Handlee" w:hAnsi="Handlee"/>
          <w:sz w:val="28"/>
        </w:rPr>
      </w:pPr>
      <w:r w:rsidRPr="00CC24B0">
        <w:rPr>
          <w:rFonts w:ascii="Handlee" w:hAnsi="Handlee"/>
          <w:color w:val="44546A" w:themeColor="text2"/>
          <w:sz w:val="24"/>
          <w:szCs w:val="20"/>
        </w:rPr>
        <w:t xml:space="preserve">Email address: </w:t>
      </w:r>
      <w:hyperlink r:id="rId11" w:history="1">
        <w:r w:rsidRPr="00CC24B0">
          <w:rPr>
            <w:rStyle w:val="Hyperlink"/>
            <w:rFonts w:ascii="Handlee" w:hAnsi="Handlee"/>
            <w:sz w:val="24"/>
            <w:szCs w:val="20"/>
          </w:rPr>
          <w:t>office@denehouseprimary.co.uk</w:t>
        </w:r>
      </w:hyperlink>
    </w:p>
    <w:p w14:paraId="593389F0" w14:textId="5F8A1430" w:rsidR="00AA7CEB" w:rsidRPr="00CC24B0" w:rsidRDefault="00AA7CEB" w:rsidP="00AA7CEB">
      <w:pPr>
        <w:autoSpaceDE w:val="0"/>
        <w:autoSpaceDN w:val="0"/>
        <w:adjustRightInd w:val="0"/>
        <w:spacing w:after="0" w:line="240" w:lineRule="auto"/>
        <w:jc w:val="center"/>
        <w:rPr>
          <w:rFonts w:ascii="Handlee" w:hAnsi="Handlee" w:cs="Tahoma"/>
          <w:b/>
          <w:sz w:val="40"/>
          <w:szCs w:val="32"/>
        </w:rPr>
      </w:pPr>
      <w:r w:rsidRPr="00CC24B0">
        <w:rPr>
          <w:rFonts w:ascii="Handlee" w:hAnsi="Handlee"/>
          <w:color w:val="44546A" w:themeColor="text2"/>
          <w:sz w:val="24"/>
          <w:szCs w:val="20"/>
        </w:rPr>
        <w:t xml:space="preserve">  Website: </w:t>
      </w:r>
      <w:hyperlink r:id="rId12" w:history="1">
        <w:r w:rsidRPr="00CC24B0">
          <w:rPr>
            <w:rStyle w:val="Hyperlink"/>
            <w:rFonts w:ascii="Handlee" w:hAnsi="Handlee"/>
            <w:sz w:val="24"/>
            <w:szCs w:val="20"/>
          </w:rPr>
          <w:t>www.denehouse-pri.durham.sch.uk</w:t>
        </w:r>
      </w:hyperlink>
    </w:p>
    <w:p w14:paraId="293F98F3" w14:textId="4819EBFE" w:rsidR="00AA7CEB" w:rsidRDefault="00AA7CEB" w:rsidP="00AA7CEB">
      <w:pPr>
        <w:jc w:val="center"/>
        <w:rPr>
          <w:rFonts w:ascii="Comic Sans MS" w:hAnsi="Comic Sans MS" w:cs="Arial"/>
          <w:b/>
          <w:sz w:val="52"/>
          <w:szCs w:val="52"/>
        </w:rPr>
      </w:pPr>
    </w:p>
    <w:p w14:paraId="07DB772D" w14:textId="146C23CB" w:rsidR="00AA7CEB" w:rsidRPr="00CC24B0" w:rsidRDefault="00AA7CEB" w:rsidP="00AA7CEB">
      <w:pPr>
        <w:spacing w:after="0" w:line="240" w:lineRule="auto"/>
        <w:jc w:val="center"/>
        <w:rPr>
          <w:rFonts w:ascii="Handlee" w:eastAsia="Times New Roman" w:hAnsi="Handlee" w:cs="Arial"/>
          <w:b/>
          <w:sz w:val="56"/>
          <w:szCs w:val="56"/>
          <w:u w:val="single"/>
          <w:lang w:eastAsia="en-GB"/>
        </w:rPr>
      </w:pPr>
      <w:r>
        <w:rPr>
          <w:rFonts w:ascii="Handlee" w:eastAsia="Times New Roman" w:hAnsi="Handlee" w:cs="Arial"/>
          <w:b/>
          <w:sz w:val="56"/>
          <w:szCs w:val="56"/>
          <w:u w:val="single"/>
          <w:lang w:eastAsia="en-GB"/>
        </w:rPr>
        <w:t>Behaviour Policy</w:t>
      </w:r>
    </w:p>
    <w:p w14:paraId="0977A51C" w14:textId="129DDBFA" w:rsidR="00AA7CEB" w:rsidRPr="00CC24B0" w:rsidRDefault="00AA7CEB" w:rsidP="00AA7CEB">
      <w:pPr>
        <w:spacing w:after="0" w:line="240" w:lineRule="auto"/>
        <w:jc w:val="center"/>
        <w:rPr>
          <w:rFonts w:ascii="Handlee" w:eastAsia="Times New Roman" w:hAnsi="Handlee" w:cs="Arial"/>
          <w:b/>
          <w:sz w:val="36"/>
          <w:szCs w:val="36"/>
          <w:lang w:eastAsia="en-GB"/>
        </w:rPr>
      </w:pPr>
    </w:p>
    <w:p w14:paraId="517B6ACE" w14:textId="77777777" w:rsidR="00AA7CEB" w:rsidRPr="00F65259" w:rsidRDefault="00AA7CEB" w:rsidP="00AA7CEB">
      <w:pPr>
        <w:spacing w:after="0" w:line="240" w:lineRule="auto"/>
        <w:jc w:val="center"/>
        <w:rPr>
          <w:rFonts w:ascii="Arial" w:eastAsia="Times New Roman" w:hAnsi="Arial" w:cs="Arial"/>
          <w:sz w:val="24"/>
          <w:szCs w:val="24"/>
          <w:lang w:eastAsia="en-GB"/>
        </w:rPr>
      </w:pPr>
    </w:p>
    <w:p w14:paraId="06BD2ED7" w14:textId="77777777" w:rsidR="00AA7CEB" w:rsidRPr="00F65259" w:rsidRDefault="00AA7CEB" w:rsidP="00AA7CEB">
      <w:pPr>
        <w:spacing w:after="0" w:line="240" w:lineRule="auto"/>
        <w:jc w:val="center"/>
        <w:rPr>
          <w:rFonts w:ascii="Arial" w:eastAsia="Times New Roman" w:hAnsi="Arial" w:cs="Arial"/>
          <w:sz w:val="24"/>
          <w:szCs w:val="24"/>
          <w:lang w:eastAsia="en-GB"/>
        </w:rPr>
      </w:pPr>
    </w:p>
    <w:p w14:paraId="22BAA4F5" w14:textId="77777777" w:rsidR="00AA7CEB" w:rsidRPr="00F65259" w:rsidRDefault="00AA7CEB" w:rsidP="00AA7CEB">
      <w:pPr>
        <w:spacing w:after="0" w:line="240" w:lineRule="auto"/>
        <w:jc w:val="center"/>
        <w:rPr>
          <w:rFonts w:ascii="Arial" w:eastAsia="Times New Roman" w:hAnsi="Arial" w:cs="Arial"/>
          <w:sz w:val="24"/>
          <w:szCs w:val="24"/>
          <w:lang w:eastAsia="en-GB"/>
        </w:rPr>
      </w:pPr>
    </w:p>
    <w:p w14:paraId="6D56FCFB" w14:textId="77777777" w:rsidR="00AA7CEB" w:rsidRPr="00F65259" w:rsidRDefault="00AA7CEB" w:rsidP="00AA7CEB">
      <w:pPr>
        <w:spacing w:after="0" w:line="240" w:lineRule="auto"/>
        <w:jc w:val="center"/>
        <w:rPr>
          <w:rFonts w:ascii="Arial" w:eastAsia="Times New Roman" w:hAnsi="Arial" w:cs="Arial"/>
          <w:sz w:val="24"/>
          <w:szCs w:val="24"/>
          <w:lang w:eastAsia="en-GB"/>
        </w:rPr>
      </w:pPr>
    </w:p>
    <w:p w14:paraId="3D3408F1" w14:textId="77777777" w:rsidR="00AA7CEB" w:rsidRPr="00F65259" w:rsidRDefault="00AA7CEB" w:rsidP="00AA7CEB">
      <w:pPr>
        <w:spacing w:after="0" w:line="240" w:lineRule="auto"/>
        <w:jc w:val="center"/>
        <w:rPr>
          <w:rFonts w:ascii="Arial" w:eastAsia="Times New Roman" w:hAnsi="Arial" w:cs="Arial"/>
          <w:i/>
          <w:sz w:val="24"/>
          <w:szCs w:val="24"/>
          <w:lang w:eastAsia="en-GB"/>
        </w:rPr>
      </w:pPr>
    </w:p>
    <w:p w14:paraId="1047E4CA" w14:textId="77777777" w:rsidR="00AA7CEB" w:rsidRPr="00F65259" w:rsidRDefault="00AA7CEB" w:rsidP="00AA7CEB">
      <w:pPr>
        <w:spacing w:after="0" w:line="240" w:lineRule="auto"/>
        <w:jc w:val="center"/>
        <w:rPr>
          <w:rFonts w:ascii="Arial" w:eastAsia="Times New Roman" w:hAnsi="Arial" w:cs="Arial"/>
          <w:i/>
          <w:sz w:val="24"/>
          <w:szCs w:val="24"/>
          <w:lang w:eastAsia="en-GB"/>
        </w:rPr>
      </w:pPr>
    </w:p>
    <w:p w14:paraId="3120C7B1" w14:textId="77777777" w:rsidR="00AA7CEB" w:rsidRPr="00F65259" w:rsidRDefault="00AA7CEB" w:rsidP="00AA7CEB">
      <w:pPr>
        <w:spacing w:after="0" w:line="240" w:lineRule="auto"/>
        <w:jc w:val="center"/>
        <w:rPr>
          <w:rFonts w:ascii="Arial" w:eastAsia="Times New Roman" w:hAnsi="Arial" w:cs="Arial"/>
          <w:i/>
          <w:sz w:val="24"/>
          <w:szCs w:val="24"/>
          <w:lang w:eastAsia="en-GB"/>
        </w:rPr>
      </w:pPr>
    </w:p>
    <w:tbl>
      <w:tblPr>
        <w:tblStyle w:val="TableGrid"/>
        <w:tblpPr w:leftFromText="180" w:rightFromText="180" w:vertAnchor="text" w:horzAnchor="margin" w:tblpXSpec="center" w:tblpY="4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6"/>
      </w:tblGrid>
      <w:tr w:rsidR="00AA7CEB" w:rsidRPr="003E0AA3" w14:paraId="319F7DE8" w14:textId="77777777" w:rsidTr="004A46B0">
        <w:trPr>
          <w:trHeight w:val="580"/>
        </w:trPr>
        <w:tc>
          <w:tcPr>
            <w:tcW w:w="3681" w:type="dxa"/>
          </w:tcPr>
          <w:p w14:paraId="51998E84" w14:textId="77777777" w:rsidR="00AA7CEB" w:rsidRPr="00CC24B0" w:rsidRDefault="00AA7CEB" w:rsidP="004A46B0">
            <w:pPr>
              <w:rPr>
                <w:rFonts w:ascii="Handlee" w:hAnsi="Handlee"/>
                <w:sz w:val="32"/>
                <w:szCs w:val="32"/>
              </w:rPr>
            </w:pPr>
            <w:r w:rsidRPr="00CC24B0">
              <w:rPr>
                <w:rFonts w:ascii="Handlee" w:hAnsi="Handlee"/>
                <w:sz w:val="32"/>
                <w:szCs w:val="32"/>
              </w:rPr>
              <w:t>Date of last review:</w:t>
            </w:r>
          </w:p>
        </w:tc>
        <w:tc>
          <w:tcPr>
            <w:tcW w:w="4966" w:type="dxa"/>
          </w:tcPr>
          <w:p w14:paraId="0AFD4728" w14:textId="77777777" w:rsidR="00AA7CEB" w:rsidRPr="00CC24B0" w:rsidRDefault="00AA7CEB" w:rsidP="004A46B0">
            <w:pPr>
              <w:rPr>
                <w:rFonts w:ascii="Handlee" w:hAnsi="Handlee"/>
                <w:sz w:val="32"/>
                <w:szCs w:val="32"/>
              </w:rPr>
            </w:pPr>
            <w:r w:rsidRPr="00CC24B0">
              <w:rPr>
                <w:rFonts w:ascii="Handlee" w:hAnsi="Handlee"/>
                <w:sz w:val="32"/>
                <w:szCs w:val="32"/>
              </w:rPr>
              <w:t>Sept 2024</w:t>
            </w:r>
          </w:p>
        </w:tc>
      </w:tr>
      <w:tr w:rsidR="00AA7CEB" w:rsidRPr="003E0AA3" w14:paraId="302DFF13" w14:textId="77777777" w:rsidTr="004A46B0">
        <w:trPr>
          <w:trHeight w:val="604"/>
        </w:trPr>
        <w:tc>
          <w:tcPr>
            <w:tcW w:w="3681" w:type="dxa"/>
          </w:tcPr>
          <w:p w14:paraId="4EAE05D9" w14:textId="77777777" w:rsidR="00AA7CEB" w:rsidRPr="00CC24B0" w:rsidRDefault="00AA7CEB" w:rsidP="004A46B0">
            <w:pPr>
              <w:rPr>
                <w:rFonts w:ascii="Handlee" w:hAnsi="Handlee"/>
                <w:sz w:val="32"/>
                <w:szCs w:val="32"/>
              </w:rPr>
            </w:pPr>
            <w:r w:rsidRPr="00CC24B0">
              <w:rPr>
                <w:rFonts w:ascii="Handlee" w:hAnsi="Handlee"/>
                <w:sz w:val="32"/>
                <w:szCs w:val="32"/>
              </w:rPr>
              <w:t>Date of next review:</w:t>
            </w:r>
          </w:p>
        </w:tc>
        <w:tc>
          <w:tcPr>
            <w:tcW w:w="4966" w:type="dxa"/>
          </w:tcPr>
          <w:p w14:paraId="05232423" w14:textId="77777777" w:rsidR="00AA7CEB" w:rsidRPr="00CC24B0" w:rsidRDefault="00AA7CEB" w:rsidP="004A46B0">
            <w:pPr>
              <w:rPr>
                <w:rFonts w:ascii="Handlee" w:hAnsi="Handlee"/>
                <w:sz w:val="32"/>
                <w:szCs w:val="32"/>
              </w:rPr>
            </w:pPr>
            <w:r w:rsidRPr="00CC24B0">
              <w:rPr>
                <w:rFonts w:ascii="Handlee" w:hAnsi="Handlee"/>
                <w:sz w:val="32"/>
                <w:szCs w:val="32"/>
              </w:rPr>
              <w:t>Sept 2025</w:t>
            </w:r>
          </w:p>
        </w:tc>
      </w:tr>
      <w:tr w:rsidR="00AA7CEB" w:rsidRPr="003E0AA3" w14:paraId="4BF74ABC" w14:textId="77777777" w:rsidTr="004A46B0">
        <w:trPr>
          <w:trHeight w:val="332"/>
        </w:trPr>
        <w:tc>
          <w:tcPr>
            <w:tcW w:w="8647" w:type="dxa"/>
            <w:gridSpan w:val="2"/>
            <w:shd w:val="clear" w:color="auto" w:fill="FFFFFF" w:themeFill="background1"/>
          </w:tcPr>
          <w:p w14:paraId="6F9F43C2" w14:textId="77777777" w:rsidR="00AA7CEB" w:rsidRPr="00CC24B0" w:rsidRDefault="00AA7CEB" w:rsidP="004A46B0">
            <w:pPr>
              <w:rPr>
                <w:rFonts w:ascii="Handlee" w:hAnsi="Handlee"/>
                <w:color w:val="FFFFFF" w:themeColor="background1"/>
                <w:sz w:val="32"/>
                <w:szCs w:val="32"/>
              </w:rPr>
            </w:pPr>
          </w:p>
        </w:tc>
      </w:tr>
      <w:tr w:rsidR="00AA7CEB" w:rsidRPr="003E0AA3" w14:paraId="696BAC09" w14:textId="77777777" w:rsidTr="004A46B0">
        <w:trPr>
          <w:trHeight w:val="604"/>
        </w:trPr>
        <w:tc>
          <w:tcPr>
            <w:tcW w:w="3681" w:type="dxa"/>
          </w:tcPr>
          <w:p w14:paraId="68FADF71" w14:textId="77777777" w:rsidR="00AA7CEB" w:rsidRPr="00CC24B0" w:rsidRDefault="00AA7CEB" w:rsidP="004A46B0">
            <w:pPr>
              <w:rPr>
                <w:rFonts w:ascii="Handlee" w:hAnsi="Handlee"/>
                <w:sz w:val="32"/>
                <w:szCs w:val="32"/>
              </w:rPr>
            </w:pPr>
            <w:r w:rsidRPr="00CC24B0">
              <w:rPr>
                <w:rFonts w:ascii="Handlee" w:hAnsi="Handlee"/>
                <w:sz w:val="32"/>
                <w:szCs w:val="32"/>
              </w:rPr>
              <w:t>Lead member of staff:</w:t>
            </w:r>
          </w:p>
        </w:tc>
        <w:tc>
          <w:tcPr>
            <w:tcW w:w="4966" w:type="dxa"/>
          </w:tcPr>
          <w:p w14:paraId="7B5AE763" w14:textId="77777777" w:rsidR="00AA7CEB" w:rsidRPr="00CC24B0" w:rsidRDefault="00AA7CEB" w:rsidP="004A46B0">
            <w:pPr>
              <w:rPr>
                <w:rFonts w:ascii="Handlee" w:hAnsi="Handlee"/>
                <w:sz w:val="32"/>
                <w:szCs w:val="32"/>
              </w:rPr>
            </w:pPr>
            <w:r w:rsidRPr="00CC24B0">
              <w:rPr>
                <w:rFonts w:ascii="Handlee" w:hAnsi="Handlee"/>
                <w:sz w:val="32"/>
                <w:szCs w:val="32"/>
              </w:rPr>
              <w:t>Mr L Blake (Head Teacher)</w:t>
            </w:r>
          </w:p>
        </w:tc>
      </w:tr>
      <w:tr w:rsidR="00AA7CEB" w:rsidRPr="003E0AA3" w14:paraId="1AD8AA27" w14:textId="77777777" w:rsidTr="004A46B0">
        <w:trPr>
          <w:trHeight w:val="604"/>
        </w:trPr>
        <w:tc>
          <w:tcPr>
            <w:tcW w:w="3681" w:type="dxa"/>
          </w:tcPr>
          <w:p w14:paraId="62B3C4D6" w14:textId="1D791E3F" w:rsidR="00AA7CEB" w:rsidRPr="00CC24B0" w:rsidRDefault="00AA7CEB" w:rsidP="004A46B0">
            <w:pPr>
              <w:rPr>
                <w:rFonts w:ascii="Handlee" w:hAnsi="Handlee"/>
                <w:sz w:val="32"/>
                <w:szCs w:val="32"/>
              </w:rPr>
            </w:pPr>
          </w:p>
        </w:tc>
        <w:tc>
          <w:tcPr>
            <w:tcW w:w="4966" w:type="dxa"/>
          </w:tcPr>
          <w:p w14:paraId="25933157" w14:textId="436BE691" w:rsidR="00AA7CEB" w:rsidRPr="00CC24B0" w:rsidRDefault="00AA7CEB" w:rsidP="004A46B0">
            <w:pPr>
              <w:rPr>
                <w:rFonts w:ascii="Handlee" w:hAnsi="Handlee"/>
                <w:sz w:val="32"/>
                <w:szCs w:val="32"/>
              </w:rPr>
            </w:pPr>
          </w:p>
        </w:tc>
      </w:tr>
    </w:tbl>
    <w:p w14:paraId="050461F4" w14:textId="77777777" w:rsidR="00AA7CEB" w:rsidRPr="00F65259" w:rsidRDefault="00AA7CEB" w:rsidP="00AA7CEB">
      <w:pPr>
        <w:spacing w:after="0" w:line="240" w:lineRule="auto"/>
        <w:jc w:val="center"/>
        <w:rPr>
          <w:rFonts w:ascii="Arial" w:eastAsia="Times New Roman" w:hAnsi="Arial" w:cs="Arial"/>
          <w:sz w:val="24"/>
          <w:szCs w:val="24"/>
          <w:lang w:eastAsia="en-GB"/>
        </w:rPr>
      </w:pPr>
    </w:p>
    <w:p w14:paraId="142E8192" w14:textId="77777777" w:rsidR="00AA7CEB" w:rsidRDefault="00AA7CEB" w:rsidP="00AA7CEB">
      <w:pPr>
        <w:spacing w:after="0" w:line="240" w:lineRule="auto"/>
        <w:jc w:val="center"/>
        <w:rPr>
          <w:rFonts w:ascii="Arial" w:eastAsia="Times New Roman" w:hAnsi="Arial" w:cs="Arial"/>
          <w:i/>
          <w:sz w:val="24"/>
          <w:szCs w:val="24"/>
          <w:lang w:eastAsia="en-GB"/>
        </w:rPr>
      </w:pPr>
    </w:p>
    <w:p w14:paraId="42C15FF2" w14:textId="77777777" w:rsidR="000507D4" w:rsidRDefault="000507D4">
      <w:pPr>
        <w:rPr>
          <w:rFonts w:ascii="Calibri-BoldItalic" w:hAnsi="Calibri-BoldItalic" w:cs="Calibri-BoldItalic"/>
          <w:b/>
          <w:bCs/>
          <w:i/>
          <w:iCs/>
          <w:color w:val="7030A1"/>
          <w:sz w:val="26"/>
          <w:szCs w:val="26"/>
        </w:rPr>
      </w:pPr>
      <w:r>
        <w:rPr>
          <w:rFonts w:ascii="Calibri-BoldItalic" w:hAnsi="Calibri-BoldItalic" w:cs="Calibri-BoldItalic"/>
          <w:b/>
          <w:bCs/>
          <w:i/>
          <w:iCs/>
          <w:color w:val="7030A1"/>
          <w:sz w:val="26"/>
          <w:szCs w:val="26"/>
        </w:rPr>
        <w:br w:type="page"/>
      </w:r>
    </w:p>
    <w:p w14:paraId="0F8A9A2A" w14:textId="77777777" w:rsidR="00DB0D61" w:rsidRDefault="00DB0D61" w:rsidP="00DB0D61">
      <w:pPr>
        <w:jc w:val="center"/>
        <w:rPr>
          <w:rFonts w:ascii="Handlee" w:hAnsi="Handlee"/>
          <w:b/>
          <w:sz w:val="32"/>
          <w:u w:val="single"/>
        </w:rPr>
      </w:pPr>
      <w:r w:rsidRPr="00DB0D61">
        <w:rPr>
          <w:rFonts w:ascii="Handlee" w:hAnsi="Handlee"/>
          <w:b/>
          <w:sz w:val="32"/>
          <w:u w:val="single"/>
        </w:rPr>
        <w:lastRenderedPageBreak/>
        <w:t>Contents</w:t>
      </w:r>
    </w:p>
    <w:p w14:paraId="5348E92A" w14:textId="77777777" w:rsidR="00DB0D61" w:rsidRDefault="00DB0D61" w:rsidP="00DB0D61">
      <w:pPr>
        <w:rPr>
          <w:rFonts w:ascii="Handlee" w:hAnsi="Handlee"/>
          <w:sz w:val="32"/>
        </w:rPr>
      </w:pPr>
      <w:r>
        <w:rPr>
          <w:rFonts w:ascii="Handlee" w:hAnsi="Handlee"/>
          <w:sz w:val="32"/>
        </w:rPr>
        <w:t>Introduction</w:t>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t>3</w:t>
      </w:r>
    </w:p>
    <w:p w14:paraId="2F25DB08" w14:textId="77777777" w:rsidR="00DB0D61" w:rsidRDefault="00DB0D61" w:rsidP="00DB0D61">
      <w:pPr>
        <w:rPr>
          <w:rFonts w:ascii="Handlee" w:hAnsi="Handlee"/>
          <w:sz w:val="32"/>
        </w:rPr>
      </w:pPr>
      <w:r>
        <w:rPr>
          <w:rFonts w:ascii="Handlee" w:hAnsi="Handlee"/>
          <w:sz w:val="32"/>
        </w:rPr>
        <w:t>Rights Respecting</w:t>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r>
      <w:r w:rsidR="00C40A87">
        <w:rPr>
          <w:rFonts w:ascii="Handlee" w:hAnsi="Handlee"/>
          <w:sz w:val="32"/>
        </w:rPr>
        <w:tab/>
        <w:t>3</w:t>
      </w:r>
    </w:p>
    <w:p w14:paraId="5A509586" w14:textId="77777777" w:rsidR="00DB0D61" w:rsidRDefault="00DB0D61" w:rsidP="00DB0D61">
      <w:pPr>
        <w:rPr>
          <w:rFonts w:ascii="Handlee" w:hAnsi="Handlee"/>
          <w:sz w:val="32"/>
        </w:rPr>
      </w:pPr>
      <w:r>
        <w:rPr>
          <w:rFonts w:ascii="Handlee" w:hAnsi="Handlee"/>
          <w:sz w:val="32"/>
        </w:rPr>
        <w:t>Legislation and Statutory Requirements</w:t>
      </w:r>
      <w:r w:rsidR="00C40A87">
        <w:rPr>
          <w:rFonts w:ascii="Handlee" w:hAnsi="Handlee"/>
          <w:sz w:val="32"/>
        </w:rPr>
        <w:tab/>
      </w:r>
      <w:r w:rsidR="00C40A87">
        <w:rPr>
          <w:rFonts w:ascii="Handlee" w:hAnsi="Handlee"/>
          <w:sz w:val="32"/>
        </w:rPr>
        <w:tab/>
        <w:t>3</w:t>
      </w:r>
    </w:p>
    <w:p w14:paraId="60852ACA" w14:textId="77777777" w:rsidR="00C40A87" w:rsidRDefault="00C40A87" w:rsidP="00DB0D61">
      <w:pPr>
        <w:rPr>
          <w:rFonts w:ascii="Handlee" w:hAnsi="Handlee"/>
          <w:sz w:val="32"/>
        </w:rPr>
      </w:pPr>
      <w:r>
        <w:rPr>
          <w:rFonts w:ascii="Handlee" w:hAnsi="Handlee"/>
          <w:sz w:val="32"/>
        </w:rPr>
        <w:t>Definitions</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4</w:t>
      </w:r>
    </w:p>
    <w:p w14:paraId="6FC783E9" w14:textId="77777777" w:rsidR="00C40A87" w:rsidRDefault="00C40A87" w:rsidP="00DB0D61">
      <w:pPr>
        <w:rPr>
          <w:rFonts w:ascii="Handlee" w:hAnsi="Handlee"/>
          <w:sz w:val="32"/>
        </w:rPr>
      </w:pPr>
      <w:r>
        <w:rPr>
          <w:rFonts w:ascii="Handlee" w:hAnsi="Handlee"/>
          <w:sz w:val="32"/>
        </w:rPr>
        <w:t>Bullying</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5</w:t>
      </w:r>
    </w:p>
    <w:p w14:paraId="541C7D80" w14:textId="77777777" w:rsidR="00C40A87" w:rsidRDefault="00C40A87" w:rsidP="00DB0D61">
      <w:pPr>
        <w:rPr>
          <w:rFonts w:ascii="Handlee" w:hAnsi="Handlee"/>
          <w:sz w:val="32"/>
        </w:rPr>
      </w:pPr>
      <w:r>
        <w:rPr>
          <w:rFonts w:ascii="Handlee" w:hAnsi="Handlee"/>
          <w:sz w:val="32"/>
        </w:rPr>
        <w:t>Challenging discriminatory behaviour</w:t>
      </w:r>
      <w:r>
        <w:rPr>
          <w:rFonts w:ascii="Handlee" w:hAnsi="Handlee"/>
          <w:sz w:val="32"/>
        </w:rPr>
        <w:tab/>
      </w:r>
      <w:r>
        <w:rPr>
          <w:rFonts w:ascii="Handlee" w:hAnsi="Handlee"/>
          <w:sz w:val="32"/>
        </w:rPr>
        <w:tab/>
      </w:r>
      <w:r>
        <w:rPr>
          <w:rFonts w:ascii="Handlee" w:hAnsi="Handlee"/>
          <w:sz w:val="32"/>
        </w:rPr>
        <w:tab/>
        <w:t>6</w:t>
      </w:r>
    </w:p>
    <w:p w14:paraId="64077B14" w14:textId="77777777" w:rsidR="00C40A87" w:rsidRDefault="00C40A87" w:rsidP="00DB0D61">
      <w:pPr>
        <w:rPr>
          <w:rFonts w:ascii="Handlee" w:hAnsi="Handlee"/>
          <w:sz w:val="32"/>
        </w:rPr>
      </w:pPr>
      <w:r>
        <w:rPr>
          <w:rFonts w:ascii="Handlee" w:hAnsi="Handlee"/>
          <w:sz w:val="32"/>
        </w:rPr>
        <w:t xml:space="preserve">Challenging sexual violence &amp; harassment </w:t>
      </w:r>
      <w:r>
        <w:rPr>
          <w:rFonts w:ascii="Handlee" w:hAnsi="Handlee"/>
          <w:sz w:val="32"/>
        </w:rPr>
        <w:tab/>
      </w:r>
      <w:r>
        <w:rPr>
          <w:rFonts w:ascii="Handlee" w:hAnsi="Handlee"/>
          <w:sz w:val="32"/>
        </w:rPr>
        <w:tab/>
        <w:t>6</w:t>
      </w:r>
    </w:p>
    <w:p w14:paraId="0E099778" w14:textId="77777777" w:rsidR="00C40A87" w:rsidRDefault="00C40A87" w:rsidP="00DB0D61">
      <w:pPr>
        <w:rPr>
          <w:rFonts w:ascii="Handlee" w:hAnsi="Handlee"/>
          <w:sz w:val="32"/>
        </w:rPr>
      </w:pPr>
      <w:r>
        <w:rPr>
          <w:rFonts w:ascii="Handlee" w:hAnsi="Handlee"/>
          <w:sz w:val="32"/>
        </w:rPr>
        <w:t xml:space="preserve">Roles and responsibilities </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7</w:t>
      </w:r>
    </w:p>
    <w:p w14:paraId="21048AF9" w14:textId="77777777" w:rsidR="00C40A87" w:rsidRPr="00FD27A9" w:rsidRDefault="00C40A87" w:rsidP="00DB0D61">
      <w:pPr>
        <w:rPr>
          <w:rFonts w:ascii="Handlee" w:hAnsi="Handlee"/>
          <w:b/>
          <w:color w:val="0070C0"/>
          <w:sz w:val="32"/>
        </w:rPr>
      </w:pPr>
      <w:r w:rsidRPr="00FD27A9">
        <w:rPr>
          <w:rFonts w:ascii="Handlee" w:hAnsi="Handlee"/>
          <w:b/>
          <w:color w:val="0070C0"/>
          <w:sz w:val="32"/>
        </w:rPr>
        <w:t xml:space="preserve">Behaviour Management </w:t>
      </w:r>
      <w:r w:rsidRPr="00FD27A9">
        <w:rPr>
          <w:rFonts w:ascii="Handlee" w:hAnsi="Handlee"/>
          <w:b/>
          <w:color w:val="0070C0"/>
          <w:sz w:val="32"/>
        </w:rPr>
        <w:tab/>
      </w:r>
      <w:r w:rsidRPr="00FD27A9">
        <w:rPr>
          <w:rFonts w:ascii="Handlee" w:hAnsi="Handlee"/>
          <w:b/>
          <w:color w:val="0070C0"/>
          <w:sz w:val="32"/>
        </w:rPr>
        <w:tab/>
      </w:r>
      <w:r w:rsidRPr="00FD27A9">
        <w:rPr>
          <w:rFonts w:ascii="Handlee" w:hAnsi="Handlee"/>
          <w:b/>
          <w:color w:val="0070C0"/>
          <w:sz w:val="32"/>
        </w:rPr>
        <w:tab/>
      </w:r>
      <w:r w:rsidRPr="00FD27A9">
        <w:rPr>
          <w:rFonts w:ascii="Handlee" w:hAnsi="Handlee"/>
          <w:b/>
          <w:color w:val="0070C0"/>
          <w:sz w:val="32"/>
        </w:rPr>
        <w:tab/>
      </w:r>
      <w:r w:rsidRPr="00FD27A9">
        <w:rPr>
          <w:rFonts w:ascii="Handlee" w:hAnsi="Handlee"/>
          <w:b/>
          <w:color w:val="0070C0"/>
          <w:sz w:val="32"/>
        </w:rPr>
        <w:tab/>
        <w:t>8</w:t>
      </w:r>
    </w:p>
    <w:p w14:paraId="465424A9" w14:textId="77777777" w:rsidR="00C40A87" w:rsidRDefault="00C40A87" w:rsidP="00DB0D61">
      <w:pPr>
        <w:rPr>
          <w:rFonts w:ascii="Handlee" w:hAnsi="Handlee"/>
          <w:sz w:val="32"/>
        </w:rPr>
      </w:pPr>
      <w:r>
        <w:rPr>
          <w:rFonts w:ascii="Handlee" w:hAnsi="Handlee"/>
          <w:sz w:val="32"/>
        </w:rPr>
        <w:t>Sanctions</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10</w:t>
      </w:r>
    </w:p>
    <w:p w14:paraId="250F35B2" w14:textId="77777777" w:rsidR="00C40A87" w:rsidRDefault="00FD27A9" w:rsidP="00DB0D61">
      <w:pPr>
        <w:rPr>
          <w:rFonts w:ascii="Handlee" w:hAnsi="Handlee"/>
          <w:sz w:val="32"/>
        </w:rPr>
      </w:pPr>
      <w:r>
        <w:rPr>
          <w:rFonts w:ascii="Handlee" w:hAnsi="Handlee"/>
          <w:sz w:val="32"/>
        </w:rPr>
        <w:t>Consequences for misbehaviour</w:t>
      </w:r>
      <w:r>
        <w:rPr>
          <w:rFonts w:ascii="Handlee" w:hAnsi="Handlee"/>
          <w:sz w:val="32"/>
        </w:rPr>
        <w:tab/>
      </w:r>
      <w:r>
        <w:rPr>
          <w:rFonts w:ascii="Handlee" w:hAnsi="Handlee"/>
          <w:sz w:val="32"/>
        </w:rPr>
        <w:tab/>
      </w:r>
      <w:r>
        <w:rPr>
          <w:rFonts w:ascii="Handlee" w:hAnsi="Handlee"/>
          <w:sz w:val="32"/>
        </w:rPr>
        <w:tab/>
      </w:r>
      <w:r>
        <w:rPr>
          <w:rFonts w:ascii="Handlee" w:hAnsi="Handlee"/>
          <w:sz w:val="32"/>
        </w:rPr>
        <w:tab/>
        <w:t>11</w:t>
      </w:r>
    </w:p>
    <w:p w14:paraId="538BC062" w14:textId="77777777" w:rsidR="00FD27A9" w:rsidRDefault="00FD27A9" w:rsidP="00DB0D61">
      <w:pPr>
        <w:rPr>
          <w:rFonts w:ascii="Handlee" w:hAnsi="Handlee"/>
          <w:sz w:val="32"/>
        </w:rPr>
      </w:pPr>
      <w:r>
        <w:rPr>
          <w:rFonts w:ascii="Handlee" w:hAnsi="Handlee"/>
          <w:sz w:val="32"/>
        </w:rPr>
        <w:t>Consequences for serious misbehaviour</w:t>
      </w:r>
      <w:r>
        <w:rPr>
          <w:rFonts w:ascii="Handlee" w:hAnsi="Handlee"/>
          <w:sz w:val="32"/>
        </w:rPr>
        <w:tab/>
      </w:r>
      <w:r>
        <w:rPr>
          <w:rFonts w:ascii="Handlee" w:hAnsi="Handlee"/>
          <w:sz w:val="32"/>
        </w:rPr>
        <w:tab/>
        <w:t>11</w:t>
      </w:r>
    </w:p>
    <w:p w14:paraId="33605DD2" w14:textId="77777777" w:rsidR="00FD27A9" w:rsidRDefault="00FD27A9" w:rsidP="00DB0D61">
      <w:pPr>
        <w:rPr>
          <w:rFonts w:ascii="Handlee" w:hAnsi="Handlee"/>
          <w:sz w:val="32"/>
        </w:rPr>
      </w:pPr>
      <w:r>
        <w:rPr>
          <w:rFonts w:ascii="Handlee" w:hAnsi="Handlee"/>
          <w:sz w:val="32"/>
        </w:rPr>
        <w:t>Violent and aggressive behaviour</w:t>
      </w:r>
      <w:r>
        <w:rPr>
          <w:rFonts w:ascii="Handlee" w:hAnsi="Handlee"/>
          <w:sz w:val="32"/>
        </w:rPr>
        <w:tab/>
      </w:r>
      <w:r>
        <w:rPr>
          <w:rFonts w:ascii="Handlee" w:hAnsi="Handlee"/>
          <w:sz w:val="32"/>
        </w:rPr>
        <w:tab/>
      </w:r>
      <w:r>
        <w:rPr>
          <w:rFonts w:ascii="Handlee" w:hAnsi="Handlee"/>
          <w:sz w:val="32"/>
        </w:rPr>
        <w:tab/>
      </w:r>
      <w:r>
        <w:rPr>
          <w:rFonts w:ascii="Handlee" w:hAnsi="Handlee"/>
          <w:sz w:val="32"/>
        </w:rPr>
        <w:tab/>
        <w:t>12</w:t>
      </w:r>
    </w:p>
    <w:p w14:paraId="12FC228D" w14:textId="77777777" w:rsidR="00FD27A9" w:rsidRDefault="00FD27A9" w:rsidP="00DB0D61">
      <w:pPr>
        <w:rPr>
          <w:rFonts w:ascii="Handlee" w:hAnsi="Handlee"/>
          <w:sz w:val="32"/>
        </w:rPr>
      </w:pPr>
      <w:r>
        <w:rPr>
          <w:rFonts w:ascii="Handlee" w:hAnsi="Handlee"/>
          <w:sz w:val="32"/>
        </w:rPr>
        <w:t>Searching and Screening</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12</w:t>
      </w:r>
    </w:p>
    <w:p w14:paraId="6DC625DB" w14:textId="77777777" w:rsidR="00FD27A9" w:rsidRDefault="00FD27A9" w:rsidP="00DB0D61">
      <w:pPr>
        <w:rPr>
          <w:rFonts w:ascii="Handlee" w:hAnsi="Handlee"/>
          <w:sz w:val="32"/>
        </w:rPr>
      </w:pPr>
      <w:r>
        <w:rPr>
          <w:rFonts w:ascii="Handlee" w:hAnsi="Handlee"/>
          <w:sz w:val="32"/>
        </w:rPr>
        <w:t>Lunchtime Supervisors</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13</w:t>
      </w:r>
    </w:p>
    <w:p w14:paraId="65A729F5" w14:textId="77777777" w:rsidR="00FD27A9" w:rsidRDefault="00FD27A9" w:rsidP="00DB0D61">
      <w:pPr>
        <w:rPr>
          <w:rFonts w:ascii="Handlee" w:hAnsi="Handlee"/>
          <w:sz w:val="32"/>
        </w:rPr>
      </w:pPr>
      <w:r>
        <w:rPr>
          <w:rFonts w:ascii="Handlee" w:hAnsi="Handlee"/>
          <w:sz w:val="32"/>
        </w:rPr>
        <w:t>Behaviour Contracts</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13</w:t>
      </w:r>
    </w:p>
    <w:p w14:paraId="59018F51" w14:textId="77777777" w:rsidR="00FD27A9" w:rsidRDefault="00FD27A9" w:rsidP="00DB0D61">
      <w:pPr>
        <w:rPr>
          <w:rFonts w:ascii="Handlee" w:hAnsi="Handlee"/>
          <w:sz w:val="32"/>
        </w:rPr>
      </w:pPr>
      <w:r>
        <w:rPr>
          <w:rFonts w:ascii="Handlee" w:hAnsi="Handlee"/>
          <w:sz w:val="32"/>
        </w:rPr>
        <w:t>Behaviour and emotional difficulties</w:t>
      </w:r>
      <w:r>
        <w:rPr>
          <w:rFonts w:ascii="Handlee" w:hAnsi="Handlee"/>
          <w:sz w:val="32"/>
        </w:rPr>
        <w:tab/>
      </w:r>
      <w:r>
        <w:rPr>
          <w:rFonts w:ascii="Handlee" w:hAnsi="Handlee"/>
          <w:sz w:val="32"/>
        </w:rPr>
        <w:tab/>
      </w:r>
      <w:r>
        <w:rPr>
          <w:rFonts w:ascii="Handlee" w:hAnsi="Handlee"/>
          <w:sz w:val="32"/>
        </w:rPr>
        <w:tab/>
        <w:t>13</w:t>
      </w:r>
    </w:p>
    <w:p w14:paraId="2BE4052C" w14:textId="77777777" w:rsidR="00FD27A9" w:rsidRDefault="00FD27A9" w:rsidP="00DB0D61">
      <w:pPr>
        <w:rPr>
          <w:rFonts w:ascii="Handlee" w:hAnsi="Handlee"/>
          <w:sz w:val="32"/>
        </w:rPr>
      </w:pPr>
      <w:r>
        <w:rPr>
          <w:rFonts w:ascii="Handlee" w:hAnsi="Handlee"/>
          <w:sz w:val="32"/>
        </w:rPr>
        <w:t>Health related difficulties</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13</w:t>
      </w:r>
    </w:p>
    <w:p w14:paraId="65A72E4B" w14:textId="77777777" w:rsidR="00FD27A9" w:rsidRDefault="00FD27A9" w:rsidP="00DB0D61">
      <w:pPr>
        <w:rPr>
          <w:rFonts w:ascii="Handlee" w:hAnsi="Handlee"/>
          <w:sz w:val="32"/>
        </w:rPr>
      </w:pPr>
      <w:r>
        <w:rPr>
          <w:rFonts w:ascii="Handlee" w:hAnsi="Handlee"/>
          <w:sz w:val="32"/>
        </w:rPr>
        <w:t>Outside agencies</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14</w:t>
      </w:r>
    </w:p>
    <w:p w14:paraId="59A7CDC2" w14:textId="4A8A1AFF" w:rsidR="00FD27A9" w:rsidRDefault="00FD27A9" w:rsidP="00DB0D61">
      <w:pPr>
        <w:rPr>
          <w:rFonts w:ascii="Handlee" w:hAnsi="Handlee"/>
          <w:sz w:val="32"/>
        </w:rPr>
      </w:pPr>
      <w:r>
        <w:rPr>
          <w:rFonts w:ascii="Handlee" w:hAnsi="Handlee"/>
          <w:sz w:val="32"/>
        </w:rPr>
        <w:t>Differentiated approach</w:t>
      </w:r>
      <w:r>
        <w:rPr>
          <w:rFonts w:ascii="Handlee" w:hAnsi="Handlee"/>
          <w:sz w:val="32"/>
        </w:rPr>
        <w:tab/>
      </w:r>
      <w:r>
        <w:rPr>
          <w:rFonts w:ascii="Handlee" w:hAnsi="Handlee"/>
          <w:sz w:val="32"/>
        </w:rPr>
        <w:tab/>
      </w:r>
      <w:r>
        <w:rPr>
          <w:rFonts w:ascii="Handlee" w:hAnsi="Handlee"/>
          <w:sz w:val="32"/>
        </w:rPr>
        <w:tab/>
      </w:r>
      <w:r>
        <w:rPr>
          <w:rFonts w:ascii="Handlee" w:hAnsi="Handlee"/>
          <w:sz w:val="32"/>
        </w:rPr>
        <w:tab/>
      </w:r>
      <w:r>
        <w:rPr>
          <w:rFonts w:ascii="Handlee" w:hAnsi="Handlee"/>
          <w:sz w:val="32"/>
        </w:rPr>
        <w:tab/>
        <w:t>14</w:t>
      </w:r>
    </w:p>
    <w:p w14:paraId="2F3A86BF" w14:textId="50CDE288" w:rsidR="00AA7CEB" w:rsidRDefault="00AA7CEB" w:rsidP="00DB0D61">
      <w:pPr>
        <w:rPr>
          <w:rFonts w:ascii="Handlee" w:hAnsi="Handlee"/>
          <w:sz w:val="32"/>
        </w:rPr>
      </w:pPr>
      <w:r>
        <w:rPr>
          <w:rFonts w:ascii="Handlee" w:hAnsi="Handlee"/>
          <w:sz w:val="32"/>
        </w:rPr>
        <w:t>Appendices</w:t>
      </w:r>
      <w:r w:rsidR="002421E3">
        <w:rPr>
          <w:rFonts w:ascii="Handlee" w:hAnsi="Handlee"/>
          <w:sz w:val="32"/>
        </w:rPr>
        <w:t>: Behaviour</w:t>
      </w:r>
    </w:p>
    <w:p w14:paraId="158D7581" w14:textId="77777777" w:rsidR="00DB0D61" w:rsidRDefault="00DB0D61">
      <w:pPr>
        <w:rPr>
          <w:rFonts w:cstheme="minorHAnsi"/>
          <w:b/>
          <w:bCs/>
          <w:i/>
          <w:iCs/>
          <w:color w:val="7030A1"/>
          <w:sz w:val="26"/>
          <w:szCs w:val="26"/>
        </w:rPr>
      </w:pPr>
    </w:p>
    <w:p w14:paraId="6EE18A29" w14:textId="77777777" w:rsidR="00FD27A9" w:rsidRDefault="00FD27A9">
      <w:pPr>
        <w:rPr>
          <w:rFonts w:cstheme="minorHAnsi"/>
          <w:b/>
          <w:bCs/>
          <w:i/>
          <w:iCs/>
          <w:color w:val="7030A1"/>
          <w:sz w:val="26"/>
          <w:szCs w:val="26"/>
        </w:rPr>
      </w:pPr>
    </w:p>
    <w:p w14:paraId="5D7E3EDA" w14:textId="77777777" w:rsidR="00FD27A9" w:rsidRDefault="00FD27A9">
      <w:pPr>
        <w:rPr>
          <w:rFonts w:cstheme="minorHAnsi"/>
          <w:b/>
          <w:bCs/>
          <w:i/>
          <w:iCs/>
          <w:color w:val="7030A1"/>
          <w:sz w:val="26"/>
          <w:szCs w:val="26"/>
        </w:rPr>
      </w:pPr>
    </w:p>
    <w:p w14:paraId="4F3E2A0E" w14:textId="77777777" w:rsidR="00A40CE9" w:rsidRPr="00DB0D61" w:rsidRDefault="00A40CE9" w:rsidP="00A40CE9">
      <w:pPr>
        <w:autoSpaceDE w:val="0"/>
        <w:autoSpaceDN w:val="0"/>
        <w:adjustRightInd w:val="0"/>
        <w:spacing w:after="0" w:line="240" w:lineRule="auto"/>
        <w:rPr>
          <w:rFonts w:cstheme="minorHAnsi"/>
          <w:b/>
          <w:bCs/>
          <w:i/>
          <w:iCs/>
          <w:color w:val="7030A1"/>
          <w:sz w:val="26"/>
          <w:szCs w:val="26"/>
        </w:rPr>
      </w:pPr>
    </w:p>
    <w:p w14:paraId="1EE03467" w14:textId="77777777" w:rsidR="00A40CE9" w:rsidRPr="00DB0D61" w:rsidRDefault="00A40CE9" w:rsidP="00DB221F">
      <w:pPr>
        <w:autoSpaceDE w:val="0"/>
        <w:autoSpaceDN w:val="0"/>
        <w:adjustRightInd w:val="0"/>
        <w:spacing w:after="0" w:line="240" w:lineRule="auto"/>
        <w:rPr>
          <w:rFonts w:cstheme="minorHAnsi"/>
          <w:b/>
          <w:sz w:val="20"/>
          <w:szCs w:val="20"/>
          <w:u w:val="single"/>
        </w:rPr>
      </w:pPr>
      <w:r w:rsidRPr="00DB0D61">
        <w:rPr>
          <w:rFonts w:cstheme="minorHAnsi"/>
          <w:b/>
          <w:sz w:val="20"/>
          <w:szCs w:val="20"/>
          <w:u w:val="single"/>
        </w:rPr>
        <w:t>Introduction</w:t>
      </w:r>
    </w:p>
    <w:p w14:paraId="1A471AAD" w14:textId="77777777" w:rsidR="00DB221F" w:rsidRPr="00DB0D61" w:rsidRDefault="00DB221F" w:rsidP="00DB221F">
      <w:pPr>
        <w:autoSpaceDE w:val="0"/>
        <w:autoSpaceDN w:val="0"/>
        <w:adjustRightInd w:val="0"/>
        <w:spacing w:after="0" w:line="240" w:lineRule="auto"/>
        <w:rPr>
          <w:rFonts w:cstheme="minorHAnsi"/>
          <w:color w:val="000000"/>
          <w:sz w:val="20"/>
          <w:szCs w:val="20"/>
        </w:rPr>
      </w:pPr>
    </w:p>
    <w:p w14:paraId="34D72EB9" w14:textId="45899A91" w:rsidR="00A40CE9" w:rsidRPr="00DB0D61" w:rsidRDefault="00A40CE9" w:rsidP="00DB221F">
      <w:pPr>
        <w:autoSpaceDE w:val="0"/>
        <w:autoSpaceDN w:val="0"/>
        <w:adjustRightInd w:val="0"/>
        <w:spacing w:after="0" w:line="240" w:lineRule="auto"/>
        <w:rPr>
          <w:rFonts w:cstheme="minorHAnsi"/>
          <w:color w:val="000000"/>
          <w:sz w:val="20"/>
          <w:szCs w:val="20"/>
        </w:rPr>
      </w:pPr>
      <w:r w:rsidRPr="00DB0D61">
        <w:rPr>
          <w:rFonts w:cstheme="minorHAnsi"/>
          <w:b/>
          <w:bCs/>
          <w:i/>
          <w:iCs/>
          <w:color w:val="000000"/>
          <w:sz w:val="20"/>
          <w:szCs w:val="20"/>
        </w:rPr>
        <w:t xml:space="preserve">‘All staff have responsibility to provide a safe environment in which children can learn’ </w:t>
      </w:r>
      <w:r w:rsidRPr="00DB0D61">
        <w:rPr>
          <w:rFonts w:cstheme="minorHAnsi"/>
          <w:color w:val="000000"/>
          <w:sz w:val="20"/>
          <w:szCs w:val="20"/>
        </w:rPr>
        <w:t>(KCSIE 202</w:t>
      </w:r>
      <w:r w:rsidR="002444D5">
        <w:rPr>
          <w:rFonts w:cstheme="minorHAnsi"/>
          <w:color w:val="000000"/>
          <w:sz w:val="20"/>
          <w:szCs w:val="20"/>
        </w:rPr>
        <w:t>4</w:t>
      </w:r>
      <w:r w:rsidRPr="00DB0D61">
        <w:rPr>
          <w:rFonts w:cstheme="minorHAnsi"/>
          <w:color w:val="000000"/>
          <w:sz w:val="20"/>
          <w:szCs w:val="20"/>
        </w:rPr>
        <w:t>).</w:t>
      </w:r>
    </w:p>
    <w:p w14:paraId="3E283ACF" w14:textId="77777777" w:rsidR="00DB221F" w:rsidRPr="00DB0D61" w:rsidRDefault="00DB221F" w:rsidP="00DB221F">
      <w:pPr>
        <w:autoSpaceDE w:val="0"/>
        <w:autoSpaceDN w:val="0"/>
        <w:adjustRightInd w:val="0"/>
        <w:spacing w:after="0" w:line="240" w:lineRule="auto"/>
        <w:rPr>
          <w:rFonts w:cstheme="minorHAnsi"/>
          <w:color w:val="000000"/>
          <w:sz w:val="20"/>
          <w:szCs w:val="20"/>
        </w:rPr>
      </w:pPr>
    </w:p>
    <w:p w14:paraId="2864FB9B" w14:textId="77777777" w:rsidR="00A71000" w:rsidRPr="00DB0D61" w:rsidRDefault="00A40CE9" w:rsidP="00DB221F">
      <w:pPr>
        <w:autoSpaceDE w:val="0"/>
        <w:autoSpaceDN w:val="0"/>
        <w:adjustRightInd w:val="0"/>
        <w:spacing w:after="0" w:line="240" w:lineRule="auto"/>
        <w:rPr>
          <w:rFonts w:cstheme="minorHAnsi"/>
          <w:color w:val="000000"/>
          <w:sz w:val="20"/>
          <w:szCs w:val="20"/>
        </w:rPr>
      </w:pPr>
      <w:r w:rsidRPr="00DB0D61">
        <w:rPr>
          <w:rFonts w:cstheme="minorHAnsi"/>
          <w:color w:val="000000"/>
          <w:sz w:val="20"/>
          <w:szCs w:val="20"/>
        </w:rPr>
        <w:t>Dene House Primary School expects pupils to display the highest levels of conduct at all times,</w:t>
      </w:r>
      <w:r w:rsidR="00DB221F" w:rsidRPr="00DB0D61">
        <w:rPr>
          <w:rFonts w:cstheme="minorHAnsi"/>
          <w:color w:val="000000"/>
          <w:sz w:val="20"/>
          <w:szCs w:val="20"/>
        </w:rPr>
        <w:t xml:space="preserve"> </w:t>
      </w:r>
      <w:r w:rsidRPr="00DB0D61">
        <w:rPr>
          <w:rFonts w:cstheme="minorHAnsi"/>
          <w:color w:val="000000"/>
          <w:sz w:val="20"/>
          <w:szCs w:val="20"/>
        </w:rPr>
        <w:t xml:space="preserve">resulting in excellent outcomes for Behaviour and Attitudes. Central to our aim is the promotion of </w:t>
      </w:r>
      <w:r w:rsidR="00F013B1" w:rsidRPr="00DB0D61">
        <w:rPr>
          <w:rFonts w:cstheme="minorHAnsi"/>
          <w:color w:val="000000"/>
          <w:sz w:val="20"/>
          <w:szCs w:val="20"/>
        </w:rPr>
        <w:t xml:space="preserve">a culture </w:t>
      </w:r>
      <w:r w:rsidR="00A71000" w:rsidRPr="00DB0D61">
        <w:rPr>
          <w:rFonts w:cstheme="minorHAnsi"/>
          <w:color w:val="000000"/>
          <w:sz w:val="20"/>
          <w:szCs w:val="20"/>
        </w:rPr>
        <w:t>incorporating</w:t>
      </w:r>
      <w:r w:rsidR="00F013B1" w:rsidRPr="00DB0D61">
        <w:rPr>
          <w:rFonts w:cstheme="minorHAnsi"/>
          <w:color w:val="000000"/>
          <w:sz w:val="20"/>
          <w:szCs w:val="20"/>
        </w:rPr>
        <w:t xml:space="preserve"> </w:t>
      </w:r>
      <w:r w:rsidR="00A71000" w:rsidRPr="00DB0D61">
        <w:rPr>
          <w:rFonts w:cstheme="minorHAnsi"/>
          <w:color w:val="000000"/>
          <w:sz w:val="20"/>
          <w:szCs w:val="20"/>
        </w:rPr>
        <w:t>strong relationships, high expectations and consistency.</w:t>
      </w:r>
    </w:p>
    <w:p w14:paraId="45152C12" w14:textId="77777777" w:rsidR="00A71000" w:rsidRPr="00DB0D61" w:rsidRDefault="00A71000" w:rsidP="00DB221F">
      <w:pPr>
        <w:autoSpaceDE w:val="0"/>
        <w:autoSpaceDN w:val="0"/>
        <w:adjustRightInd w:val="0"/>
        <w:spacing w:after="0" w:line="240" w:lineRule="auto"/>
        <w:rPr>
          <w:rFonts w:cstheme="minorHAnsi"/>
          <w:color w:val="000000"/>
          <w:sz w:val="20"/>
          <w:szCs w:val="20"/>
        </w:rPr>
      </w:pPr>
    </w:p>
    <w:p w14:paraId="5848824F" w14:textId="77777777" w:rsidR="00A71000" w:rsidRPr="00DB0D61" w:rsidRDefault="00A40CE9" w:rsidP="00DB221F">
      <w:pPr>
        <w:autoSpaceDE w:val="0"/>
        <w:autoSpaceDN w:val="0"/>
        <w:adjustRightInd w:val="0"/>
        <w:spacing w:after="0" w:line="240" w:lineRule="auto"/>
        <w:rPr>
          <w:rFonts w:cstheme="minorHAnsi"/>
          <w:color w:val="000000"/>
          <w:sz w:val="20"/>
          <w:szCs w:val="20"/>
        </w:rPr>
      </w:pPr>
      <w:r w:rsidRPr="00DB0D61">
        <w:rPr>
          <w:rFonts w:cstheme="minorHAnsi"/>
          <w:color w:val="000000"/>
          <w:sz w:val="20"/>
          <w:szCs w:val="20"/>
        </w:rPr>
        <w:t>School’s ethos and the planning of a broad</w:t>
      </w:r>
      <w:r w:rsidR="00DB221F" w:rsidRPr="00DB0D61">
        <w:rPr>
          <w:rFonts w:cstheme="minorHAnsi"/>
          <w:color w:val="000000"/>
          <w:sz w:val="20"/>
          <w:szCs w:val="20"/>
        </w:rPr>
        <w:t xml:space="preserve"> </w:t>
      </w:r>
      <w:r w:rsidRPr="00DB0D61">
        <w:rPr>
          <w:rFonts w:cstheme="minorHAnsi"/>
          <w:color w:val="000000"/>
          <w:sz w:val="20"/>
          <w:szCs w:val="20"/>
        </w:rPr>
        <w:t>curriculum, promote the attitudes and values necessary for individual children to contribute positively to their own</w:t>
      </w:r>
      <w:r w:rsidR="00DB221F" w:rsidRPr="00DB0D61">
        <w:rPr>
          <w:rFonts w:cstheme="minorHAnsi"/>
          <w:color w:val="000000"/>
          <w:sz w:val="20"/>
          <w:szCs w:val="20"/>
        </w:rPr>
        <w:t xml:space="preserve"> </w:t>
      </w:r>
      <w:r w:rsidRPr="00DB0D61">
        <w:rPr>
          <w:rFonts w:cstheme="minorHAnsi"/>
          <w:color w:val="000000"/>
          <w:sz w:val="20"/>
          <w:szCs w:val="20"/>
        </w:rPr>
        <w:t>personal development and to that of the school. These attitudes and values are further encouraged through clear</w:t>
      </w:r>
      <w:r w:rsidR="00DB221F" w:rsidRPr="00DB0D61">
        <w:rPr>
          <w:rFonts w:cstheme="minorHAnsi"/>
          <w:color w:val="000000"/>
          <w:sz w:val="20"/>
          <w:szCs w:val="20"/>
        </w:rPr>
        <w:t xml:space="preserve"> </w:t>
      </w:r>
      <w:r w:rsidRPr="00DB0D61">
        <w:rPr>
          <w:rFonts w:cstheme="minorHAnsi"/>
          <w:color w:val="000000"/>
          <w:sz w:val="20"/>
          <w:szCs w:val="20"/>
        </w:rPr>
        <w:t xml:space="preserve">systems of behaviour </w:t>
      </w:r>
      <w:r w:rsidR="00A71000" w:rsidRPr="00DB0D61">
        <w:rPr>
          <w:rFonts w:cstheme="minorHAnsi"/>
          <w:color w:val="000000"/>
          <w:sz w:val="20"/>
          <w:szCs w:val="20"/>
        </w:rPr>
        <w:t>recognition</w:t>
      </w:r>
      <w:r w:rsidRPr="00DB0D61">
        <w:rPr>
          <w:rFonts w:cstheme="minorHAnsi"/>
          <w:color w:val="000000"/>
          <w:sz w:val="20"/>
          <w:szCs w:val="20"/>
        </w:rPr>
        <w:t xml:space="preserve"> and routine.</w:t>
      </w:r>
    </w:p>
    <w:p w14:paraId="70BBED62" w14:textId="77777777" w:rsidR="00A71000" w:rsidRPr="00DB0D61" w:rsidRDefault="00A71000" w:rsidP="00DB221F">
      <w:pPr>
        <w:autoSpaceDE w:val="0"/>
        <w:autoSpaceDN w:val="0"/>
        <w:adjustRightInd w:val="0"/>
        <w:spacing w:after="0" w:line="240" w:lineRule="auto"/>
        <w:rPr>
          <w:rFonts w:cstheme="minorHAnsi"/>
          <w:color w:val="000000"/>
          <w:sz w:val="20"/>
          <w:szCs w:val="20"/>
        </w:rPr>
      </w:pPr>
    </w:p>
    <w:p w14:paraId="748EBCE3" w14:textId="77777777" w:rsidR="00A40CE9" w:rsidRPr="00DB0D61" w:rsidRDefault="00A40CE9" w:rsidP="00DB221F">
      <w:pPr>
        <w:autoSpaceDE w:val="0"/>
        <w:autoSpaceDN w:val="0"/>
        <w:adjustRightInd w:val="0"/>
        <w:spacing w:after="0" w:line="240" w:lineRule="auto"/>
        <w:rPr>
          <w:rFonts w:cstheme="minorHAnsi"/>
          <w:color w:val="000000"/>
          <w:sz w:val="20"/>
          <w:szCs w:val="20"/>
        </w:rPr>
      </w:pPr>
      <w:r w:rsidRPr="00DB0D61">
        <w:rPr>
          <w:rFonts w:cstheme="minorHAnsi"/>
          <w:color w:val="000000"/>
          <w:sz w:val="20"/>
          <w:szCs w:val="20"/>
        </w:rPr>
        <w:t>It is expected that all staff,</w:t>
      </w:r>
      <w:r w:rsidR="00DB221F" w:rsidRPr="00DB0D61">
        <w:rPr>
          <w:rFonts w:cstheme="minorHAnsi"/>
          <w:color w:val="000000"/>
          <w:sz w:val="20"/>
          <w:szCs w:val="20"/>
        </w:rPr>
        <w:t xml:space="preserve"> </w:t>
      </w:r>
      <w:r w:rsidRPr="00DB0D61">
        <w:rPr>
          <w:rFonts w:cstheme="minorHAnsi"/>
          <w:color w:val="000000"/>
          <w:sz w:val="20"/>
          <w:szCs w:val="20"/>
        </w:rPr>
        <w:t xml:space="preserve">including support staff, will adhere to this policy. </w:t>
      </w:r>
    </w:p>
    <w:p w14:paraId="22F14D13" w14:textId="77777777" w:rsidR="004F1564" w:rsidRPr="000507D4" w:rsidRDefault="004F1564" w:rsidP="00DB221F">
      <w:pPr>
        <w:autoSpaceDE w:val="0"/>
        <w:autoSpaceDN w:val="0"/>
        <w:adjustRightInd w:val="0"/>
        <w:spacing w:after="0" w:line="240" w:lineRule="auto"/>
        <w:rPr>
          <w:rFonts w:ascii="Handlee" w:hAnsi="Handlee" w:cstheme="minorHAnsi"/>
          <w:sz w:val="20"/>
          <w:szCs w:val="20"/>
        </w:rPr>
      </w:pPr>
    </w:p>
    <w:p w14:paraId="1E268814" w14:textId="77777777" w:rsidR="004F1564" w:rsidRPr="000507D4" w:rsidRDefault="004F1564" w:rsidP="00DB221F">
      <w:pPr>
        <w:autoSpaceDE w:val="0"/>
        <w:autoSpaceDN w:val="0"/>
        <w:adjustRightInd w:val="0"/>
        <w:spacing w:after="0" w:line="240" w:lineRule="auto"/>
        <w:rPr>
          <w:rFonts w:ascii="Handlee" w:hAnsi="Handlee" w:cstheme="minorHAnsi"/>
          <w:b/>
          <w:sz w:val="20"/>
          <w:szCs w:val="20"/>
          <w:u w:val="single"/>
        </w:rPr>
      </w:pPr>
      <w:r w:rsidRPr="000507D4">
        <w:rPr>
          <w:rFonts w:ascii="Handlee" w:hAnsi="Handlee" w:cstheme="minorHAnsi"/>
          <w:b/>
          <w:sz w:val="20"/>
          <w:szCs w:val="20"/>
          <w:u w:val="single"/>
        </w:rPr>
        <w:t>Rights Respecting</w:t>
      </w:r>
    </w:p>
    <w:p w14:paraId="473F2741" w14:textId="77777777" w:rsidR="004F1564" w:rsidRPr="00D90829" w:rsidRDefault="004F1564" w:rsidP="00DB221F">
      <w:pPr>
        <w:autoSpaceDE w:val="0"/>
        <w:autoSpaceDN w:val="0"/>
        <w:adjustRightInd w:val="0"/>
        <w:spacing w:after="0" w:line="240" w:lineRule="auto"/>
        <w:rPr>
          <w:rFonts w:cstheme="minorHAnsi"/>
          <w:b/>
          <w:bCs/>
          <w:color w:val="000000"/>
          <w:sz w:val="20"/>
          <w:szCs w:val="20"/>
        </w:rPr>
      </w:pPr>
    </w:p>
    <w:p w14:paraId="5CD1C719" w14:textId="77777777" w:rsidR="00DB221F" w:rsidRDefault="00DB221F" w:rsidP="00DB221F">
      <w:pPr>
        <w:autoSpaceDE w:val="0"/>
        <w:autoSpaceDN w:val="0"/>
        <w:adjustRightInd w:val="0"/>
        <w:spacing w:line="360" w:lineRule="auto"/>
        <w:rPr>
          <w:rFonts w:cstheme="minorHAnsi"/>
          <w:sz w:val="20"/>
          <w:szCs w:val="20"/>
        </w:rPr>
      </w:pPr>
      <w:r w:rsidRPr="00D90829">
        <w:rPr>
          <w:rFonts w:cstheme="minorHAnsi"/>
          <w:sz w:val="20"/>
          <w:szCs w:val="20"/>
        </w:rPr>
        <w:t xml:space="preserve">Our aims are underpinned by the principal values of the </w:t>
      </w:r>
      <w:r w:rsidRPr="00D90829">
        <w:rPr>
          <w:rFonts w:cstheme="minorHAnsi"/>
          <w:i/>
          <w:sz w:val="20"/>
          <w:szCs w:val="20"/>
        </w:rPr>
        <w:t>UNCRC (United Nations Convention on the Rights of the Child).</w:t>
      </w:r>
      <w:r w:rsidRPr="00D90829">
        <w:rPr>
          <w:rFonts w:cstheme="minorHAnsi"/>
          <w:sz w:val="20"/>
          <w:szCs w:val="20"/>
        </w:rPr>
        <w:t xml:space="preserve"> </w:t>
      </w:r>
    </w:p>
    <w:p w14:paraId="76CFE5CB" w14:textId="77777777" w:rsidR="004F1564" w:rsidRPr="00D90829" w:rsidRDefault="004F1564" w:rsidP="004F1564">
      <w:pPr>
        <w:autoSpaceDE w:val="0"/>
        <w:autoSpaceDN w:val="0"/>
        <w:adjustRightInd w:val="0"/>
        <w:spacing w:after="0" w:line="240" w:lineRule="auto"/>
        <w:rPr>
          <w:rFonts w:cstheme="minorHAnsi"/>
          <w:b/>
          <w:bCs/>
          <w:color w:val="000000"/>
          <w:sz w:val="20"/>
          <w:szCs w:val="20"/>
        </w:rPr>
      </w:pPr>
      <w:r w:rsidRPr="00D90829">
        <w:rPr>
          <w:rFonts w:cstheme="minorHAnsi"/>
          <w:sz w:val="20"/>
          <w:szCs w:val="20"/>
        </w:rPr>
        <w:t xml:space="preserve">We believe in developing classroom environments that promote our Rights Respecting Ethos, encouraging </w:t>
      </w:r>
      <w:r>
        <w:rPr>
          <w:rFonts w:cstheme="minorHAnsi"/>
          <w:sz w:val="20"/>
          <w:szCs w:val="20"/>
        </w:rPr>
        <w:t>‘</w:t>
      </w:r>
      <w:r w:rsidRPr="009D5834">
        <w:rPr>
          <w:rFonts w:cstheme="minorHAnsi"/>
          <w:b/>
          <w:i/>
          <w:sz w:val="20"/>
          <w:szCs w:val="20"/>
        </w:rPr>
        <w:t>expected</w:t>
      </w:r>
      <w:r>
        <w:rPr>
          <w:rFonts w:cstheme="minorHAnsi"/>
          <w:b/>
          <w:i/>
          <w:sz w:val="20"/>
          <w:szCs w:val="20"/>
        </w:rPr>
        <w:t>’</w:t>
      </w:r>
      <w:r w:rsidRPr="00D90829">
        <w:rPr>
          <w:rFonts w:cstheme="minorHAnsi"/>
          <w:sz w:val="20"/>
          <w:szCs w:val="20"/>
        </w:rPr>
        <w:t xml:space="preserve"> behaviour and establishing rules and routines that will ensure the mutual respect of children’s rights.</w:t>
      </w:r>
    </w:p>
    <w:p w14:paraId="20AF832D" w14:textId="77777777" w:rsidR="004F1564" w:rsidRPr="00D90829" w:rsidRDefault="00A00E85" w:rsidP="00DB221F">
      <w:pPr>
        <w:autoSpaceDE w:val="0"/>
        <w:autoSpaceDN w:val="0"/>
        <w:adjustRightInd w:val="0"/>
        <w:spacing w:line="360" w:lineRule="auto"/>
        <w:rPr>
          <w:rFonts w:cstheme="minorHAnsi"/>
          <w:b/>
          <w:bCs/>
          <w:sz w:val="20"/>
          <w:szCs w:val="20"/>
        </w:rPr>
      </w:pPr>
      <w:r w:rsidRPr="00D90829">
        <w:rPr>
          <w:rFonts w:cstheme="minorHAnsi"/>
          <w:noProof/>
          <w:sz w:val="20"/>
          <w:szCs w:val="20"/>
          <w:lang w:eastAsia="en-GB"/>
        </w:rPr>
        <w:drawing>
          <wp:anchor distT="0" distB="0" distL="114300" distR="114300" simplePos="0" relativeHeight="251660288" behindDoc="1" locked="0" layoutInCell="1" allowOverlap="1" wp14:anchorId="15E25ED6" wp14:editId="285CFA5B">
            <wp:simplePos x="0" y="0"/>
            <wp:positionH relativeFrom="column">
              <wp:posOffset>1562100</wp:posOffset>
            </wp:positionH>
            <wp:positionV relativeFrom="paragraph">
              <wp:posOffset>172720</wp:posOffset>
            </wp:positionV>
            <wp:extent cx="603250" cy="803275"/>
            <wp:effectExtent l="0" t="0" r="6350" b="0"/>
            <wp:wrapTight wrapText="bothSides">
              <wp:wrapPolygon edited="0">
                <wp:start x="0" y="0"/>
                <wp:lineTo x="0" y="21002"/>
                <wp:lineTo x="21145" y="21002"/>
                <wp:lineTo x="21145" y="0"/>
                <wp:lineTo x="0" y="0"/>
              </wp:wrapPolygon>
            </wp:wrapTight>
            <wp:docPr id="1" name="Picture 1"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95" r="71818" b="85974"/>
                    <a:stretch/>
                  </pic:blipFill>
                  <pic:spPr bwMode="auto">
                    <a:xfrm>
                      <a:off x="0" y="0"/>
                      <a:ext cx="603250"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829">
        <w:rPr>
          <w:rFonts w:cstheme="minorHAnsi"/>
          <w:noProof/>
          <w:sz w:val="20"/>
          <w:szCs w:val="20"/>
          <w:lang w:eastAsia="en-GB"/>
        </w:rPr>
        <w:drawing>
          <wp:anchor distT="0" distB="0" distL="114300" distR="114300" simplePos="0" relativeHeight="251661312" behindDoc="1" locked="0" layoutInCell="1" allowOverlap="1" wp14:anchorId="11FD3AE5" wp14:editId="3AC921C2">
            <wp:simplePos x="0" y="0"/>
            <wp:positionH relativeFrom="column">
              <wp:posOffset>2495550</wp:posOffset>
            </wp:positionH>
            <wp:positionV relativeFrom="paragraph">
              <wp:posOffset>166370</wp:posOffset>
            </wp:positionV>
            <wp:extent cx="615950" cy="817880"/>
            <wp:effectExtent l="0" t="0" r="0" b="1270"/>
            <wp:wrapTight wrapText="bothSides">
              <wp:wrapPolygon edited="0">
                <wp:start x="0" y="0"/>
                <wp:lineTo x="0" y="21130"/>
                <wp:lineTo x="20709" y="21130"/>
                <wp:lineTo x="20709" y="0"/>
                <wp:lineTo x="0" y="0"/>
              </wp:wrapPolygon>
            </wp:wrapTight>
            <wp:docPr id="2" name="Picture 2"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93" t="233" r="57310" b="85660"/>
                    <a:stretch/>
                  </pic:blipFill>
                  <pic:spPr bwMode="auto">
                    <a:xfrm>
                      <a:off x="0" y="0"/>
                      <a:ext cx="615950" cy="81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829">
        <w:rPr>
          <w:rFonts w:cstheme="minorHAnsi"/>
          <w:noProof/>
          <w:sz w:val="20"/>
          <w:szCs w:val="20"/>
          <w:lang w:eastAsia="en-GB"/>
        </w:rPr>
        <w:drawing>
          <wp:anchor distT="0" distB="0" distL="114300" distR="114300" simplePos="0" relativeHeight="251662336" behindDoc="1" locked="0" layoutInCell="1" allowOverlap="1" wp14:anchorId="5120DCA7" wp14:editId="74BDCFF3">
            <wp:simplePos x="0" y="0"/>
            <wp:positionH relativeFrom="column">
              <wp:posOffset>3441700</wp:posOffset>
            </wp:positionH>
            <wp:positionV relativeFrom="paragraph">
              <wp:posOffset>160020</wp:posOffset>
            </wp:positionV>
            <wp:extent cx="593090" cy="819150"/>
            <wp:effectExtent l="0" t="0" r="0" b="0"/>
            <wp:wrapTight wrapText="bothSides">
              <wp:wrapPolygon edited="0">
                <wp:start x="0" y="0"/>
                <wp:lineTo x="0" y="21098"/>
                <wp:lineTo x="20814" y="21098"/>
                <wp:lineTo x="20814" y="0"/>
                <wp:lineTo x="0" y="0"/>
              </wp:wrapPolygon>
            </wp:wrapTight>
            <wp:docPr id="4" name="Picture 4"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71810" r="14315" b="85662"/>
                    <a:stretch/>
                  </pic:blipFill>
                  <pic:spPr bwMode="auto">
                    <a:xfrm>
                      <a:off x="0" y="0"/>
                      <a:ext cx="59309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829">
        <w:rPr>
          <w:rFonts w:cstheme="minorHAnsi"/>
          <w:noProof/>
          <w:sz w:val="20"/>
          <w:szCs w:val="20"/>
          <w:lang w:eastAsia="en-GB"/>
        </w:rPr>
        <w:drawing>
          <wp:anchor distT="0" distB="0" distL="114300" distR="114300" simplePos="0" relativeHeight="251663360" behindDoc="1" locked="0" layoutInCell="1" allowOverlap="1" wp14:anchorId="30DFA2F3" wp14:editId="0E7B1FEB">
            <wp:simplePos x="0" y="0"/>
            <wp:positionH relativeFrom="column">
              <wp:posOffset>4318000</wp:posOffset>
            </wp:positionH>
            <wp:positionV relativeFrom="paragraph">
              <wp:posOffset>160020</wp:posOffset>
            </wp:positionV>
            <wp:extent cx="593725" cy="806450"/>
            <wp:effectExtent l="0" t="0" r="0" b="0"/>
            <wp:wrapTight wrapText="bothSides">
              <wp:wrapPolygon edited="0">
                <wp:start x="0" y="0"/>
                <wp:lineTo x="0" y="20920"/>
                <wp:lineTo x="20791" y="20920"/>
                <wp:lineTo x="20791" y="0"/>
                <wp:lineTo x="0" y="0"/>
              </wp:wrapPolygon>
            </wp:wrapTight>
            <wp:docPr id="5" name="Picture 5"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18" t="14263" r="28604" b="71557"/>
                    <a:stretch/>
                  </pic:blipFill>
                  <pic:spPr bwMode="auto">
                    <a:xfrm>
                      <a:off x="0" y="0"/>
                      <a:ext cx="593725"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481484" w14:textId="77777777" w:rsidR="00233D37" w:rsidRPr="00D90829" w:rsidRDefault="00233D37" w:rsidP="00DB221F">
      <w:pPr>
        <w:autoSpaceDE w:val="0"/>
        <w:autoSpaceDN w:val="0"/>
        <w:adjustRightInd w:val="0"/>
        <w:spacing w:line="360" w:lineRule="auto"/>
        <w:rPr>
          <w:rFonts w:cstheme="minorHAnsi"/>
          <w:i/>
          <w:color w:val="0070C0"/>
          <w:sz w:val="20"/>
          <w:szCs w:val="20"/>
        </w:rPr>
      </w:pPr>
    </w:p>
    <w:p w14:paraId="5047C426" w14:textId="77777777" w:rsidR="00233D37" w:rsidRPr="00D90829" w:rsidRDefault="00233D37" w:rsidP="00DB221F">
      <w:pPr>
        <w:autoSpaceDE w:val="0"/>
        <w:autoSpaceDN w:val="0"/>
        <w:adjustRightInd w:val="0"/>
        <w:spacing w:line="360" w:lineRule="auto"/>
        <w:rPr>
          <w:rFonts w:cstheme="minorHAnsi"/>
          <w:i/>
          <w:color w:val="0070C0"/>
          <w:sz w:val="20"/>
          <w:szCs w:val="20"/>
        </w:rPr>
      </w:pPr>
    </w:p>
    <w:p w14:paraId="6C3CC87C" w14:textId="77777777" w:rsidR="00DB221F" w:rsidRPr="00D90829" w:rsidRDefault="00DB221F" w:rsidP="00DB221F">
      <w:pPr>
        <w:autoSpaceDE w:val="0"/>
        <w:autoSpaceDN w:val="0"/>
        <w:adjustRightInd w:val="0"/>
        <w:spacing w:line="360" w:lineRule="auto"/>
        <w:rPr>
          <w:rFonts w:cstheme="minorHAnsi"/>
          <w:b/>
          <w:sz w:val="20"/>
          <w:szCs w:val="20"/>
        </w:rPr>
      </w:pPr>
      <w:r w:rsidRPr="00D90829">
        <w:rPr>
          <w:rFonts w:cstheme="minorHAnsi"/>
          <w:i/>
          <w:color w:val="0070C0"/>
          <w:sz w:val="20"/>
          <w:szCs w:val="20"/>
        </w:rPr>
        <w:t>Article 2</w:t>
      </w:r>
      <w:r w:rsidRPr="00D90829">
        <w:rPr>
          <w:rFonts w:cstheme="minorHAnsi"/>
          <w:color w:val="0070C0"/>
          <w:sz w:val="20"/>
          <w:szCs w:val="20"/>
        </w:rPr>
        <w:t xml:space="preserve"> – </w:t>
      </w:r>
      <w:r w:rsidRPr="00D90829">
        <w:rPr>
          <w:rFonts w:cstheme="minorHAnsi"/>
          <w:sz w:val="20"/>
          <w:szCs w:val="20"/>
        </w:rPr>
        <w:t>Non-Discrimination</w:t>
      </w:r>
      <w:r w:rsidRPr="00D90829">
        <w:rPr>
          <w:rFonts w:eastAsia="Times New Roman" w:cstheme="minorHAnsi"/>
          <w:sz w:val="20"/>
          <w:szCs w:val="20"/>
          <w:lang w:eastAsia="en-GB"/>
        </w:rPr>
        <w:t xml:space="preserve"> - </w:t>
      </w:r>
      <w:r w:rsidRPr="00D90829">
        <w:rPr>
          <w:rFonts w:cstheme="minorHAnsi"/>
          <w:sz w:val="20"/>
          <w:szCs w:val="20"/>
        </w:rPr>
        <w:t>all children are entitled to all of their rights without discrimination of any kind</w:t>
      </w:r>
    </w:p>
    <w:p w14:paraId="72E41F5A" w14:textId="77777777" w:rsidR="00DB221F" w:rsidRPr="00D90829" w:rsidRDefault="00DB221F" w:rsidP="00DB221F">
      <w:pPr>
        <w:autoSpaceDE w:val="0"/>
        <w:autoSpaceDN w:val="0"/>
        <w:adjustRightInd w:val="0"/>
        <w:spacing w:line="360" w:lineRule="auto"/>
        <w:rPr>
          <w:rFonts w:cstheme="minorHAnsi"/>
          <w:b/>
          <w:sz w:val="20"/>
          <w:szCs w:val="20"/>
        </w:rPr>
      </w:pPr>
      <w:r w:rsidRPr="00D90829">
        <w:rPr>
          <w:rFonts w:cstheme="minorHAnsi"/>
          <w:i/>
          <w:color w:val="0070C0"/>
          <w:sz w:val="20"/>
          <w:szCs w:val="20"/>
        </w:rPr>
        <w:t>Article 3</w:t>
      </w:r>
      <w:r w:rsidRPr="00D90829">
        <w:rPr>
          <w:rFonts w:cstheme="minorHAnsi"/>
          <w:color w:val="0070C0"/>
          <w:sz w:val="20"/>
          <w:szCs w:val="20"/>
        </w:rPr>
        <w:t xml:space="preserve"> </w:t>
      </w:r>
      <w:r w:rsidRPr="00D90829">
        <w:rPr>
          <w:rFonts w:cstheme="minorHAnsi"/>
          <w:sz w:val="20"/>
          <w:szCs w:val="20"/>
        </w:rPr>
        <w:t xml:space="preserve">– Best interests of the Child </w:t>
      </w:r>
      <w:proofErr w:type="gramStart"/>
      <w:r w:rsidRPr="00D90829">
        <w:rPr>
          <w:rFonts w:cstheme="minorHAnsi"/>
          <w:sz w:val="20"/>
          <w:szCs w:val="20"/>
        </w:rPr>
        <w:t xml:space="preserve">- </w:t>
      </w:r>
      <w:r w:rsidRPr="00D90829">
        <w:rPr>
          <w:rFonts w:eastAsia="Times New Roman" w:cstheme="minorHAnsi"/>
          <w:sz w:val="20"/>
          <w:szCs w:val="20"/>
          <w:lang w:eastAsia="en-GB"/>
        </w:rPr>
        <w:t xml:space="preserve"> </w:t>
      </w:r>
      <w:r w:rsidRPr="00D90829">
        <w:rPr>
          <w:rFonts w:cstheme="minorHAnsi"/>
          <w:sz w:val="20"/>
          <w:szCs w:val="20"/>
        </w:rPr>
        <w:t>the</w:t>
      </w:r>
      <w:proofErr w:type="gramEnd"/>
      <w:r w:rsidRPr="00D90829">
        <w:rPr>
          <w:rFonts w:cstheme="minorHAnsi"/>
          <w:sz w:val="20"/>
          <w:szCs w:val="20"/>
        </w:rPr>
        <w:t xml:space="preserve"> best interests of a child or group of children must be a top priority in all decisions and actions that affect children</w:t>
      </w:r>
    </w:p>
    <w:p w14:paraId="3493A586" w14:textId="77777777" w:rsidR="00DB221F" w:rsidRPr="00D90829" w:rsidRDefault="00DB221F" w:rsidP="00DB221F">
      <w:pPr>
        <w:autoSpaceDE w:val="0"/>
        <w:autoSpaceDN w:val="0"/>
        <w:adjustRightInd w:val="0"/>
        <w:spacing w:line="360" w:lineRule="auto"/>
        <w:rPr>
          <w:rFonts w:cstheme="minorHAnsi"/>
          <w:b/>
          <w:sz w:val="20"/>
          <w:szCs w:val="20"/>
        </w:rPr>
      </w:pPr>
      <w:r w:rsidRPr="00D90829">
        <w:rPr>
          <w:rFonts w:cstheme="minorHAnsi"/>
          <w:i/>
          <w:color w:val="0070C0"/>
          <w:sz w:val="20"/>
          <w:szCs w:val="20"/>
        </w:rPr>
        <w:t>Article 6</w:t>
      </w:r>
      <w:r w:rsidRPr="00D90829">
        <w:rPr>
          <w:rFonts w:cstheme="minorHAnsi"/>
          <w:color w:val="0070C0"/>
          <w:sz w:val="20"/>
          <w:szCs w:val="20"/>
        </w:rPr>
        <w:t xml:space="preserve"> </w:t>
      </w:r>
      <w:r w:rsidRPr="00D90829">
        <w:rPr>
          <w:rFonts w:cstheme="minorHAnsi"/>
          <w:sz w:val="20"/>
          <w:szCs w:val="20"/>
        </w:rPr>
        <w:t>– Life, Survival and Development - all children have the right to survival and development, and governments must do all they can to ensure that children survive and develop to their full potential</w:t>
      </w:r>
    </w:p>
    <w:p w14:paraId="1F41D9D4" w14:textId="77777777" w:rsidR="00DB221F" w:rsidRPr="004F1564" w:rsidRDefault="00DB221F" w:rsidP="004F1564">
      <w:pPr>
        <w:autoSpaceDE w:val="0"/>
        <w:autoSpaceDN w:val="0"/>
        <w:adjustRightInd w:val="0"/>
        <w:spacing w:line="360" w:lineRule="auto"/>
        <w:rPr>
          <w:rFonts w:cstheme="minorHAnsi"/>
          <w:b/>
          <w:sz w:val="20"/>
          <w:szCs w:val="20"/>
        </w:rPr>
      </w:pPr>
      <w:r w:rsidRPr="00D90829">
        <w:rPr>
          <w:rFonts w:cstheme="minorHAnsi"/>
          <w:i/>
          <w:color w:val="0070C0"/>
          <w:sz w:val="20"/>
          <w:szCs w:val="20"/>
        </w:rPr>
        <w:t>Article 12 –</w:t>
      </w:r>
      <w:r w:rsidRPr="00D90829">
        <w:rPr>
          <w:rFonts w:cstheme="minorHAnsi"/>
          <w:color w:val="0070C0"/>
          <w:sz w:val="20"/>
          <w:szCs w:val="20"/>
        </w:rPr>
        <w:t xml:space="preserve"> </w:t>
      </w:r>
      <w:r w:rsidRPr="00D90829">
        <w:rPr>
          <w:rFonts w:cstheme="minorHAnsi"/>
          <w:sz w:val="20"/>
          <w:szCs w:val="20"/>
        </w:rPr>
        <w:t>Participation - all children have the right to express their views in all matters affecting them, and their opinions are given due weight in keeping with their maturity and evolving capacities. This right applies at all times.</w:t>
      </w:r>
    </w:p>
    <w:p w14:paraId="3C4E4CD1" w14:textId="77777777" w:rsidR="00A40CE9" w:rsidRPr="000507D4" w:rsidRDefault="00A40CE9" w:rsidP="00A40CE9">
      <w:pPr>
        <w:autoSpaceDE w:val="0"/>
        <w:autoSpaceDN w:val="0"/>
        <w:adjustRightInd w:val="0"/>
        <w:spacing w:after="0" w:line="240" w:lineRule="auto"/>
        <w:rPr>
          <w:rFonts w:cstheme="minorHAnsi"/>
          <w:b/>
          <w:sz w:val="20"/>
          <w:szCs w:val="20"/>
          <w:u w:val="single"/>
        </w:rPr>
      </w:pPr>
      <w:r w:rsidRPr="000507D4">
        <w:rPr>
          <w:rFonts w:cstheme="minorHAnsi"/>
          <w:b/>
          <w:sz w:val="20"/>
          <w:szCs w:val="20"/>
          <w:u w:val="single"/>
        </w:rPr>
        <w:t>Legislation and statutory requirements</w:t>
      </w:r>
    </w:p>
    <w:p w14:paraId="22E5CD9C" w14:textId="77777777" w:rsidR="00B0788E" w:rsidRPr="00D90829" w:rsidRDefault="00B0788E" w:rsidP="00A40CE9">
      <w:pPr>
        <w:autoSpaceDE w:val="0"/>
        <w:autoSpaceDN w:val="0"/>
        <w:adjustRightInd w:val="0"/>
        <w:spacing w:after="0" w:line="240" w:lineRule="auto"/>
        <w:rPr>
          <w:rFonts w:cstheme="minorHAnsi"/>
          <w:b/>
          <w:color w:val="000000"/>
          <w:sz w:val="20"/>
          <w:szCs w:val="20"/>
          <w:u w:val="single"/>
        </w:rPr>
      </w:pPr>
    </w:p>
    <w:p w14:paraId="650DB1C9"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This policy is based on advice from the Department for Education (DfE) on:</w:t>
      </w:r>
    </w:p>
    <w:p w14:paraId="596A5D3C"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Behaviour and discipline in schools July 2022</w:t>
      </w:r>
    </w:p>
    <w:p w14:paraId="6087B23E"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Keeping Children Safe in Education September 2022</w:t>
      </w:r>
    </w:p>
    <w:p w14:paraId="50CDE07F"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Searching, screening and confiscation at school</w:t>
      </w:r>
    </w:p>
    <w:p w14:paraId="052A382A"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 Equality Act 2010</w:t>
      </w:r>
    </w:p>
    <w:p w14:paraId="3FB9566F" w14:textId="77777777" w:rsidR="00B0788E" w:rsidRPr="00D90829" w:rsidRDefault="00A40CE9" w:rsidP="00B0788E">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Use of reasonable force in schools</w:t>
      </w:r>
    </w:p>
    <w:p w14:paraId="4435BC7C" w14:textId="77777777" w:rsidR="00A40CE9" w:rsidRPr="00D90829" w:rsidRDefault="00A40CE9" w:rsidP="00B0788E">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Supporting pupils with medical conditions at school</w:t>
      </w:r>
    </w:p>
    <w:p w14:paraId="5C8CCAEB" w14:textId="77777777" w:rsidR="00B0788E" w:rsidRPr="00D90829" w:rsidRDefault="00A40CE9" w:rsidP="00B0788E">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It is also based on the special educational needs and disability (SEND) code of practice.</w:t>
      </w:r>
    </w:p>
    <w:p w14:paraId="20518C77" w14:textId="77777777" w:rsidR="00B0788E" w:rsidRPr="00D90829" w:rsidRDefault="00B0788E" w:rsidP="00B0788E">
      <w:pPr>
        <w:autoSpaceDE w:val="0"/>
        <w:autoSpaceDN w:val="0"/>
        <w:adjustRightInd w:val="0"/>
        <w:spacing w:after="0" w:line="240" w:lineRule="auto"/>
        <w:rPr>
          <w:rFonts w:cstheme="minorHAnsi"/>
          <w:color w:val="000000"/>
          <w:sz w:val="20"/>
          <w:szCs w:val="20"/>
        </w:rPr>
      </w:pPr>
    </w:p>
    <w:p w14:paraId="738664B4" w14:textId="77777777" w:rsidR="00A40CE9" w:rsidRPr="00D90829" w:rsidRDefault="00A40CE9" w:rsidP="00B0788E">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In addition, this policy is based on:</w:t>
      </w:r>
    </w:p>
    <w:p w14:paraId="05D2456E" w14:textId="77777777" w:rsidR="00A40CE9" w:rsidRPr="00D90829" w:rsidRDefault="00A40CE9" w:rsidP="00B0788E">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Schedule 1 of the Education (Independent School Standards) Regulations 2014; paragraph 7 outlines a school’s</w:t>
      </w:r>
      <w:r w:rsidR="00B0788E" w:rsidRPr="00D90829">
        <w:rPr>
          <w:rFonts w:cstheme="minorHAnsi"/>
          <w:color w:val="000000"/>
          <w:sz w:val="20"/>
          <w:szCs w:val="20"/>
        </w:rPr>
        <w:t xml:space="preserve"> </w:t>
      </w:r>
      <w:r w:rsidRPr="00D90829">
        <w:rPr>
          <w:rFonts w:cstheme="minorHAnsi"/>
          <w:color w:val="000000"/>
          <w:sz w:val="20"/>
          <w:szCs w:val="20"/>
        </w:rPr>
        <w:t>duty to safeguard and promote the welfare of children,</w:t>
      </w:r>
    </w:p>
    <w:p w14:paraId="6EBE4022" w14:textId="77777777" w:rsidR="00A40CE9" w:rsidRPr="00D90829" w:rsidRDefault="00A40CE9" w:rsidP="00B0788E">
      <w:pPr>
        <w:pStyle w:val="ListParagraph"/>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Paragraph 9 requires the school to have a written behaviour policy and paragraph 10 requires the school to have</w:t>
      </w:r>
      <w:r w:rsidR="00B0788E" w:rsidRPr="00D90829">
        <w:rPr>
          <w:rFonts w:cstheme="minorHAnsi"/>
          <w:color w:val="000000"/>
          <w:sz w:val="20"/>
          <w:szCs w:val="20"/>
        </w:rPr>
        <w:t xml:space="preserve"> </w:t>
      </w:r>
      <w:r w:rsidRPr="00D90829">
        <w:rPr>
          <w:rFonts w:cstheme="minorHAnsi"/>
          <w:color w:val="000000"/>
          <w:sz w:val="20"/>
          <w:szCs w:val="20"/>
        </w:rPr>
        <w:t>an anti-bullying strategy</w:t>
      </w:r>
    </w:p>
    <w:p w14:paraId="13AF5AE1"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DfE guidance explaining that academies should publish their behaviour policy and anti-bullying strategy online</w:t>
      </w:r>
    </w:p>
    <w:p w14:paraId="493E2D66" w14:textId="77777777" w:rsidR="00A40CE9" w:rsidRPr="00D90829" w:rsidRDefault="00A40CE9" w:rsidP="00B0788E">
      <w:pPr>
        <w:pStyle w:val="ListParagraph"/>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lastRenderedPageBreak/>
        <w:t>This policy complies with our funding agreement and articles of association.</w:t>
      </w:r>
    </w:p>
    <w:p w14:paraId="71607CB7" w14:textId="77777777" w:rsidR="00B0788E" w:rsidRPr="00D90829" w:rsidRDefault="00B0788E" w:rsidP="00B0788E">
      <w:pPr>
        <w:pStyle w:val="ListParagraph"/>
        <w:autoSpaceDE w:val="0"/>
        <w:autoSpaceDN w:val="0"/>
        <w:adjustRightInd w:val="0"/>
        <w:spacing w:after="0" w:line="240" w:lineRule="auto"/>
        <w:rPr>
          <w:rFonts w:cstheme="minorHAnsi"/>
          <w:color w:val="000000"/>
          <w:sz w:val="20"/>
          <w:szCs w:val="20"/>
        </w:rPr>
      </w:pPr>
    </w:p>
    <w:p w14:paraId="1D9D7071" w14:textId="77777777" w:rsidR="000507D4" w:rsidRDefault="000507D4" w:rsidP="00B0788E">
      <w:pPr>
        <w:autoSpaceDE w:val="0"/>
        <w:autoSpaceDN w:val="0"/>
        <w:adjustRightInd w:val="0"/>
        <w:spacing w:after="0" w:line="240" w:lineRule="auto"/>
        <w:rPr>
          <w:rFonts w:cstheme="minorHAnsi"/>
          <w:b/>
          <w:color w:val="7030A0"/>
          <w:sz w:val="20"/>
          <w:szCs w:val="20"/>
          <w:u w:val="single"/>
        </w:rPr>
      </w:pPr>
    </w:p>
    <w:p w14:paraId="3BEF718C" w14:textId="77777777" w:rsidR="00A40CE9" w:rsidRPr="000507D4" w:rsidRDefault="00A40CE9" w:rsidP="00B0788E">
      <w:pPr>
        <w:autoSpaceDE w:val="0"/>
        <w:autoSpaceDN w:val="0"/>
        <w:adjustRightInd w:val="0"/>
        <w:spacing w:after="0" w:line="240" w:lineRule="auto"/>
        <w:rPr>
          <w:rFonts w:cstheme="minorHAnsi"/>
          <w:b/>
          <w:sz w:val="20"/>
          <w:szCs w:val="20"/>
          <w:u w:val="single"/>
        </w:rPr>
      </w:pPr>
      <w:r w:rsidRPr="000507D4">
        <w:rPr>
          <w:rFonts w:cstheme="minorHAnsi"/>
          <w:b/>
          <w:sz w:val="20"/>
          <w:szCs w:val="20"/>
          <w:u w:val="single"/>
        </w:rPr>
        <w:t>Definitions</w:t>
      </w:r>
    </w:p>
    <w:p w14:paraId="6BE3E12C" w14:textId="77777777" w:rsidR="004F1564" w:rsidRPr="004F1564" w:rsidRDefault="004F1564" w:rsidP="00B0788E">
      <w:pPr>
        <w:autoSpaceDE w:val="0"/>
        <w:autoSpaceDN w:val="0"/>
        <w:adjustRightInd w:val="0"/>
        <w:spacing w:after="0" w:line="240" w:lineRule="auto"/>
        <w:rPr>
          <w:rFonts w:cstheme="minorHAnsi"/>
          <w:b/>
          <w:color w:val="7030A0"/>
          <w:sz w:val="20"/>
          <w:szCs w:val="20"/>
          <w:u w:val="single"/>
        </w:rPr>
      </w:pPr>
    </w:p>
    <w:p w14:paraId="2042429B" w14:textId="77777777" w:rsidR="00A40CE9" w:rsidRDefault="00A40CE9" w:rsidP="007D7DB3">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Misbehaviour is defined as:</w:t>
      </w:r>
    </w:p>
    <w:p w14:paraId="29020442" w14:textId="77777777" w:rsidR="004F1564" w:rsidRPr="00D90829" w:rsidRDefault="004F1564" w:rsidP="007D7DB3">
      <w:pPr>
        <w:autoSpaceDE w:val="0"/>
        <w:autoSpaceDN w:val="0"/>
        <w:adjustRightInd w:val="0"/>
        <w:spacing w:after="0" w:line="240" w:lineRule="auto"/>
        <w:rPr>
          <w:rFonts w:cstheme="minorHAnsi"/>
          <w:color w:val="000000"/>
          <w:sz w:val="20"/>
          <w:szCs w:val="20"/>
        </w:rPr>
      </w:pPr>
    </w:p>
    <w:p w14:paraId="4D6A2A8C"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Disruption in lessons, in corridors between lessons, and at break and lunchtimes</w:t>
      </w:r>
    </w:p>
    <w:p w14:paraId="7CEF1D24"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Non-completion of classwork or homework</w:t>
      </w:r>
    </w:p>
    <w:p w14:paraId="7C3DD793" w14:textId="77777777" w:rsidR="00A40CE9" w:rsidRPr="00D90829" w:rsidRDefault="00A40CE9" w:rsidP="00BB0A68">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Poor attitude</w:t>
      </w:r>
    </w:p>
    <w:p w14:paraId="6B841903" w14:textId="77777777" w:rsidR="005F3990" w:rsidRDefault="005F3990" w:rsidP="005F3990">
      <w:pPr>
        <w:autoSpaceDE w:val="0"/>
        <w:autoSpaceDN w:val="0"/>
        <w:adjustRightInd w:val="0"/>
        <w:spacing w:after="0" w:line="240" w:lineRule="auto"/>
        <w:rPr>
          <w:rFonts w:cstheme="minorHAnsi"/>
          <w:color w:val="000000"/>
          <w:sz w:val="20"/>
          <w:szCs w:val="20"/>
        </w:rPr>
      </w:pPr>
    </w:p>
    <w:p w14:paraId="45C0769C" w14:textId="77777777" w:rsidR="00A40CE9" w:rsidRDefault="00A40CE9" w:rsidP="005F3990">
      <w:pPr>
        <w:autoSpaceDE w:val="0"/>
        <w:autoSpaceDN w:val="0"/>
        <w:adjustRightInd w:val="0"/>
        <w:spacing w:after="0" w:line="240" w:lineRule="auto"/>
        <w:rPr>
          <w:rFonts w:cstheme="minorHAnsi"/>
          <w:color w:val="000000"/>
          <w:sz w:val="20"/>
          <w:szCs w:val="20"/>
        </w:rPr>
      </w:pPr>
      <w:r w:rsidRPr="004F1564">
        <w:rPr>
          <w:rFonts w:cstheme="minorHAnsi"/>
          <w:color w:val="000000"/>
          <w:sz w:val="20"/>
          <w:szCs w:val="20"/>
        </w:rPr>
        <w:t>Serious misbehaviour is defined as:</w:t>
      </w:r>
    </w:p>
    <w:p w14:paraId="03931585" w14:textId="77777777" w:rsidR="004F1564" w:rsidRPr="004F1564" w:rsidRDefault="004F1564" w:rsidP="005F3990">
      <w:pPr>
        <w:autoSpaceDE w:val="0"/>
        <w:autoSpaceDN w:val="0"/>
        <w:adjustRightInd w:val="0"/>
        <w:spacing w:after="0" w:line="240" w:lineRule="auto"/>
        <w:rPr>
          <w:rFonts w:cstheme="minorHAnsi"/>
          <w:color w:val="000000"/>
          <w:sz w:val="20"/>
          <w:szCs w:val="20"/>
        </w:rPr>
      </w:pPr>
    </w:p>
    <w:p w14:paraId="3CAD306F" w14:textId="77777777" w:rsidR="00A40CE9" w:rsidRPr="00D90829" w:rsidRDefault="00A40CE9" w:rsidP="007D7DB3">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Repeated breaches of the school rules</w:t>
      </w:r>
    </w:p>
    <w:p w14:paraId="5B27F71A" w14:textId="77777777" w:rsidR="00A40CE9" w:rsidRPr="00D90829" w:rsidRDefault="00A40CE9" w:rsidP="007D7DB3">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Any form of bullying</w:t>
      </w:r>
    </w:p>
    <w:p w14:paraId="273F860D" w14:textId="77777777" w:rsidR="00A40CE9" w:rsidRPr="00D90829" w:rsidRDefault="00A40CE9" w:rsidP="007D7DB3">
      <w:pPr>
        <w:pStyle w:val="ListParagraph"/>
        <w:numPr>
          <w:ilvl w:val="0"/>
          <w:numId w:val="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Sexual assault/ harassment, which is any unwanted sexual behaviour that causes humiliation, pain, fear or</w:t>
      </w:r>
      <w:r w:rsidR="007D7DB3" w:rsidRPr="00D90829">
        <w:rPr>
          <w:rFonts w:cstheme="minorHAnsi"/>
          <w:color w:val="000000"/>
          <w:sz w:val="20"/>
          <w:szCs w:val="20"/>
        </w:rPr>
        <w:t xml:space="preserve"> </w:t>
      </w:r>
      <w:r w:rsidRPr="00D90829">
        <w:rPr>
          <w:rFonts w:cstheme="minorHAnsi"/>
          <w:color w:val="000000"/>
          <w:sz w:val="20"/>
          <w:szCs w:val="20"/>
        </w:rPr>
        <w:t>intimidation</w:t>
      </w:r>
    </w:p>
    <w:p w14:paraId="4B065FE3" w14:textId="77777777" w:rsidR="00A40CE9" w:rsidRPr="00D90829" w:rsidRDefault="00A40CE9" w:rsidP="007D7DB3">
      <w:pPr>
        <w:pStyle w:val="ListParagraph"/>
        <w:numPr>
          <w:ilvl w:val="0"/>
          <w:numId w:val="2"/>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Vandalism</w:t>
      </w:r>
    </w:p>
    <w:p w14:paraId="4E996606" w14:textId="77777777" w:rsidR="00A40CE9" w:rsidRPr="00D90829" w:rsidRDefault="00A40CE9" w:rsidP="007D7DB3">
      <w:pPr>
        <w:pStyle w:val="ListParagraph"/>
        <w:numPr>
          <w:ilvl w:val="0"/>
          <w:numId w:val="2"/>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Theft</w:t>
      </w:r>
    </w:p>
    <w:p w14:paraId="6DEBD6DC" w14:textId="77777777" w:rsidR="00A40CE9" w:rsidRPr="00D90829" w:rsidRDefault="00A40CE9" w:rsidP="007D7DB3">
      <w:pPr>
        <w:pStyle w:val="ListParagraph"/>
        <w:numPr>
          <w:ilvl w:val="0"/>
          <w:numId w:val="2"/>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Fighting/violent behaviour</w:t>
      </w:r>
    </w:p>
    <w:p w14:paraId="0B9E983B" w14:textId="77777777" w:rsidR="00A40CE9" w:rsidRPr="00D90829" w:rsidRDefault="00A40CE9" w:rsidP="007D7DB3">
      <w:pPr>
        <w:pStyle w:val="ListParagraph"/>
        <w:numPr>
          <w:ilvl w:val="0"/>
          <w:numId w:val="2"/>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Smoking</w:t>
      </w:r>
    </w:p>
    <w:p w14:paraId="5E42CEE5" w14:textId="77777777" w:rsidR="00A40CE9" w:rsidRPr="00D90829" w:rsidRDefault="00A40CE9" w:rsidP="007D7DB3">
      <w:pPr>
        <w:pStyle w:val="ListParagraph"/>
        <w:numPr>
          <w:ilvl w:val="0"/>
          <w:numId w:val="2"/>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Racist, sexist, homophobic or discriminatory behaviour</w:t>
      </w:r>
    </w:p>
    <w:p w14:paraId="440821A0" w14:textId="77777777" w:rsidR="007D7DB3" w:rsidRPr="00D90829" w:rsidRDefault="007D7DB3" w:rsidP="00A40CE9">
      <w:pPr>
        <w:autoSpaceDE w:val="0"/>
        <w:autoSpaceDN w:val="0"/>
        <w:adjustRightInd w:val="0"/>
        <w:spacing w:after="0" w:line="240" w:lineRule="auto"/>
        <w:rPr>
          <w:rFonts w:cstheme="minorHAnsi"/>
          <w:color w:val="000000"/>
          <w:sz w:val="20"/>
          <w:szCs w:val="20"/>
        </w:rPr>
      </w:pPr>
    </w:p>
    <w:p w14:paraId="06FEC953" w14:textId="77777777" w:rsidR="00A40CE9" w:rsidRDefault="00A40CE9" w:rsidP="00A40CE9">
      <w:pPr>
        <w:autoSpaceDE w:val="0"/>
        <w:autoSpaceDN w:val="0"/>
        <w:adjustRightInd w:val="0"/>
        <w:spacing w:after="0" w:line="240" w:lineRule="auto"/>
        <w:rPr>
          <w:rFonts w:cstheme="minorHAnsi"/>
          <w:color w:val="000000"/>
          <w:sz w:val="20"/>
          <w:szCs w:val="20"/>
        </w:rPr>
      </w:pPr>
      <w:r w:rsidRPr="004F1564">
        <w:rPr>
          <w:rFonts w:cstheme="minorHAnsi"/>
          <w:color w:val="000000"/>
          <w:sz w:val="20"/>
          <w:szCs w:val="20"/>
        </w:rPr>
        <w:t>Possession of any prohibited items. These are:</w:t>
      </w:r>
    </w:p>
    <w:p w14:paraId="777E3297" w14:textId="77777777" w:rsidR="004F1564" w:rsidRPr="004F1564" w:rsidRDefault="004F1564" w:rsidP="00A40CE9">
      <w:pPr>
        <w:autoSpaceDE w:val="0"/>
        <w:autoSpaceDN w:val="0"/>
        <w:adjustRightInd w:val="0"/>
        <w:spacing w:after="0" w:line="240" w:lineRule="auto"/>
        <w:rPr>
          <w:rFonts w:cstheme="minorHAnsi"/>
          <w:color w:val="000000"/>
          <w:sz w:val="20"/>
          <w:szCs w:val="20"/>
        </w:rPr>
      </w:pPr>
    </w:p>
    <w:p w14:paraId="3F67C8F6" w14:textId="77777777" w:rsidR="00A40CE9" w:rsidRPr="00D9082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Knives or weapons</w:t>
      </w:r>
    </w:p>
    <w:p w14:paraId="0B9553D2" w14:textId="77777777" w:rsidR="00A40CE9" w:rsidRPr="00D9082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Alcohol</w:t>
      </w:r>
    </w:p>
    <w:p w14:paraId="7ABD5994" w14:textId="77777777" w:rsidR="00A40CE9" w:rsidRPr="00D9082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Illegal drugs</w:t>
      </w:r>
    </w:p>
    <w:p w14:paraId="4D228F1B" w14:textId="77777777" w:rsidR="00A40CE9" w:rsidRPr="00D9082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Stolen items</w:t>
      </w:r>
    </w:p>
    <w:p w14:paraId="41D8E0E4" w14:textId="77777777" w:rsidR="00A40CE9" w:rsidRPr="00D9082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Tobacco and cigarette papers</w:t>
      </w:r>
    </w:p>
    <w:p w14:paraId="38385BC0" w14:textId="77777777" w:rsidR="00A40CE9" w:rsidRPr="00D9082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Fireworks</w:t>
      </w:r>
    </w:p>
    <w:p w14:paraId="6524B52E" w14:textId="77777777" w:rsidR="00A40CE9" w:rsidRDefault="00A40CE9" w:rsidP="002725C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Pornographic images</w:t>
      </w:r>
    </w:p>
    <w:p w14:paraId="4C479D25" w14:textId="77777777" w:rsidR="004F1564" w:rsidRPr="00D90829" w:rsidRDefault="004F1564" w:rsidP="004F1564">
      <w:pPr>
        <w:pStyle w:val="ListParagraph"/>
        <w:autoSpaceDE w:val="0"/>
        <w:autoSpaceDN w:val="0"/>
        <w:adjustRightInd w:val="0"/>
        <w:spacing w:after="0" w:line="240" w:lineRule="auto"/>
        <w:rPr>
          <w:rFonts w:cstheme="minorHAnsi"/>
          <w:color w:val="000000"/>
          <w:sz w:val="20"/>
          <w:szCs w:val="20"/>
        </w:rPr>
      </w:pPr>
    </w:p>
    <w:p w14:paraId="726482CF"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Any article a staff member reasonably suspects has been, or is likely to be, used to commit an offence, or to cause</w:t>
      </w:r>
      <w:r w:rsidR="007D7DB3" w:rsidRPr="00D90829">
        <w:rPr>
          <w:rFonts w:cstheme="minorHAnsi"/>
          <w:color w:val="000000"/>
          <w:sz w:val="20"/>
          <w:szCs w:val="20"/>
        </w:rPr>
        <w:t xml:space="preserve"> </w:t>
      </w:r>
      <w:r w:rsidRPr="00D90829">
        <w:rPr>
          <w:rFonts w:cstheme="minorHAnsi"/>
          <w:color w:val="000000"/>
          <w:sz w:val="20"/>
          <w:szCs w:val="20"/>
        </w:rPr>
        <w:t>personal</w:t>
      </w:r>
      <w:r w:rsidR="00931AFC" w:rsidRPr="00D90829">
        <w:rPr>
          <w:rFonts w:cstheme="minorHAnsi"/>
          <w:color w:val="000000"/>
          <w:sz w:val="20"/>
          <w:szCs w:val="20"/>
        </w:rPr>
        <w:t xml:space="preserve"> </w:t>
      </w:r>
      <w:r w:rsidRPr="00D90829">
        <w:rPr>
          <w:rFonts w:cstheme="minorHAnsi"/>
          <w:color w:val="000000"/>
          <w:sz w:val="20"/>
          <w:szCs w:val="20"/>
        </w:rPr>
        <w:t>injury to, or damage to the property of, any person (including the pupil)</w:t>
      </w:r>
    </w:p>
    <w:p w14:paraId="14FB2E65" w14:textId="77777777" w:rsidR="007D7DB3" w:rsidRDefault="007D7DB3" w:rsidP="00A40CE9">
      <w:pPr>
        <w:autoSpaceDE w:val="0"/>
        <w:autoSpaceDN w:val="0"/>
        <w:adjustRightInd w:val="0"/>
        <w:spacing w:after="0" w:line="240" w:lineRule="auto"/>
        <w:rPr>
          <w:rFonts w:cstheme="minorHAnsi"/>
          <w:color w:val="000000"/>
          <w:sz w:val="20"/>
          <w:szCs w:val="20"/>
        </w:rPr>
      </w:pPr>
    </w:p>
    <w:p w14:paraId="032FA173" w14:textId="77777777" w:rsidR="00A00E85" w:rsidRDefault="00A00E85" w:rsidP="00A40CE9">
      <w:pPr>
        <w:autoSpaceDE w:val="0"/>
        <w:autoSpaceDN w:val="0"/>
        <w:adjustRightInd w:val="0"/>
        <w:spacing w:after="0" w:line="240" w:lineRule="auto"/>
        <w:rPr>
          <w:rFonts w:cstheme="minorHAnsi"/>
          <w:color w:val="000000"/>
          <w:sz w:val="20"/>
          <w:szCs w:val="20"/>
        </w:rPr>
      </w:pPr>
    </w:p>
    <w:p w14:paraId="55517A90" w14:textId="77777777" w:rsidR="00A00E85" w:rsidRDefault="00A00E85" w:rsidP="00A40CE9">
      <w:pPr>
        <w:autoSpaceDE w:val="0"/>
        <w:autoSpaceDN w:val="0"/>
        <w:adjustRightInd w:val="0"/>
        <w:spacing w:after="0" w:line="240" w:lineRule="auto"/>
        <w:rPr>
          <w:rFonts w:cstheme="minorHAnsi"/>
          <w:color w:val="000000"/>
          <w:sz w:val="20"/>
          <w:szCs w:val="20"/>
        </w:rPr>
      </w:pPr>
    </w:p>
    <w:p w14:paraId="31D7D296" w14:textId="77777777" w:rsidR="000507D4" w:rsidRDefault="000507D4" w:rsidP="00A40CE9">
      <w:pPr>
        <w:autoSpaceDE w:val="0"/>
        <w:autoSpaceDN w:val="0"/>
        <w:adjustRightInd w:val="0"/>
        <w:spacing w:after="0" w:line="240" w:lineRule="auto"/>
        <w:rPr>
          <w:rFonts w:cstheme="minorHAnsi"/>
          <w:color w:val="000000"/>
          <w:sz w:val="20"/>
          <w:szCs w:val="20"/>
        </w:rPr>
      </w:pPr>
    </w:p>
    <w:p w14:paraId="3FB6A107" w14:textId="77777777" w:rsidR="000507D4" w:rsidRDefault="000507D4" w:rsidP="00A40CE9">
      <w:pPr>
        <w:autoSpaceDE w:val="0"/>
        <w:autoSpaceDN w:val="0"/>
        <w:adjustRightInd w:val="0"/>
        <w:spacing w:after="0" w:line="240" w:lineRule="auto"/>
        <w:rPr>
          <w:rFonts w:cstheme="minorHAnsi"/>
          <w:color w:val="000000"/>
          <w:sz w:val="20"/>
          <w:szCs w:val="20"/>
        </w:rPr>
      </w:pPr>
    </w:p>
    <w:p w14:paraId="5C4C6FE5" w14:textId="77777777" w:rsidR="000507D4" w:rsidRDefault="000507D4" w:rsidP="00A40CE9">
      <w:pPr>
        <w:autoSpaceDE w:val="0"/>
        <w:autoSpaceDN w:val="0"/>
        <w:adjustRightInd w:val="0"/>
        <w:spacing w:after="0" w:line="240" w:lineRule="auto"/>
        <w:rPr>
          <w:rFonts w:cstheme="minorHAnsi"/>
          <w:color w:val="000000"/>
          <w:sz w:val="20"/>
          <w:szCs w:val="20"/>
        </w:rPr>
      </w:pPr>
    </w:p>
    <w:p w14:paraId="7B6D82AC" w14:textId="77777777" w:rsidR="000507D4" w:rsidRDefault="000507D4" w:rsidP="00A40CE9">
      <w:pPr>
        <w:autoSpaceDE w:val="0"/>
        <w:autoSpaceDN w:val="0"/>
        <w:adjustRightInd w:val="0"/>
        <w:spacing w:after="0" w:line="240" w:lineRule="auto"/>
        <w:rPr>
          <w:rFonts w:cstheme="minorHAnsi"/>
          <w:color w:val="000000"/>
          <w:sz w:val="20"/>
          <w:szCs w:val="20"/>
        </w:rPr>
      </w:pPr>
    </w:p>
    <w:p w14:paraId="333B0290" w14:textId="77777777" w:rsidR="000507D4" w:rsidRDefault="000507D4" w:rsidP="00A40CE9">
      <w:pPr>
        <w:autoSpaceDE w:val="0"/>
        <w:autoSpaceDN w:val="0"/>
        <w:adjustRightInd w:val="0"/>
        <w:spacing w:after="0" w:line="240" w:lineRule="auto"/>
        <w:rPr>
          <w:rFonts w:cstheme="minorHAnsi"/>
          <w:color w:val="000000"/>
          <w:sz w:val="20"/>
          <w:szCs w:val="20"/>
        </w:rPr>
      </w:pPr>
    </w:p>
    <w:p w14:paraId="79DE0E5F" w14:textId="77777777" w:rsidR="000507D4" w:rsidRDefault="000507D4" w:rsidP="00A40CE9">
      <w:pPr>
        <w:autoSpaceDE w:val="0"/>
        <w:autoSpaceDN w:val="0"/>
        <w:adjustRightInd w:val="0"/>
        <w:spacing w:after="0" w:line="240" w:lineRule="auto"/>
        <w:rPr>
          <w:rFonts w:cstheme="minorHAnsi"/>
          <w:color w:val="000000"/>
          <w:sz w:val="20"/>
          <w:szCs w:val="20"/>
        </w:rPr>
      </w:pPr>
    </w:p>
    <w:p w14:paraId="56DA5E54" w14:textId="77777777" w:rsidR="000507D4" w:rsidRDefault="000507D4" w:rsidP="00A40CE9">
      <w:pPr>
        <w:autoSpaceDE w:val="0"/>
        <w:autoSpaceDN w:val="0"/>
        <w:adjustRightInd w:val="0"/>
        <w:spacing w:after="0" w:line="240" w:lineRule="auto"/>
        <w:rPr>
          <w:rFonts w:cstheme="minorHAnsi"/>
          <w:color w:val="000000"/>
          <w:sz w:val="20"/>
          <w:szCs w:val="20"/>
        </w:rPr>
      </w:pPr>
    </w:p>
    <w:p w14:paraId="12619442" w14:textId="77777777" w:rsidR="000507D4" w:rsidRDefault="000507D4" w:rsidP="00A40CE9">
      <w:pPr>
        <w:autoSpaceDE w:val="0"/>
        <w:autoSpaceDN w:val="0"/>
        <w:adjustRightInd w:val="0"/>
        <w:spacing w:after="0" w:line="240" w:lineRule="auto"/>
        <w:rPr>
          <w:rFonts w:cstheme="minorHAnsi"/>
          <w:color w:val="000000"/>
          <w:sz w:val="20"/>
          <w:szCs w:val="20"/>
        </w:rPr>
      </w:pPr>
    </w:p>
    <w:p w14:paraId="4481765A" w14:textId="77777777" w:rsidR="000507D4" w:rsidRDefault="000507D4" w:rsidP="00A40CE9">
      <w:pPr>
        <w:autoSpaceDE w:val="0"/>
        <w:autoSpaceDN w:val="0"/>
        <w:adjustRightInd w:val="0"/>
        <w:spacing w:after="0" w:line="240" w:lineRule="auto"/>
        <w:rPr>
          <w:rFonts w:cstheme="minorHAnsi"/>
          <w:color w:val="000000"/>
          <w:sz w:val="20"/>
          <w:szCs w:val="20"/>
        </w:rPr>
      </w:pPr>
    </w:p>
    <w:p w14:paraId="35A63463" w14:textId="77777777" w:rsidR="000507D4" w:rsidRDefault="000507D4" w:rsidP="00A40CE9">
      <w:pPr>
        <w:autoSpaceDE w:val="0"/>
        <w:autoSpaceDN w:val="0"/>
        <w:adjustRightInd w:val="0"/>
        <w:spacing w:after="0" w:line="240" w:lineRule="auto"/>
        <w:rPr>
          <w:rFonts w:cstheme="minorHAnsi"/>
          <w:color w:val="000000"/>
          <w:sz w:val="20"/>
          <w:szCs w:val="20"/>
        </w:rPr>
      </w:pPr>
    </w:p>
    <w:p w14:paraId="44347DB3" w14:textId="77777777" w:rsidR="000507D4" w:rsidRDefault="000507D4" w:rsidP="00A40CE9">
      <w:pPr>
        <w:autoSpaceDE w:val="0"/>
        <w:autoSpaceDN w:val="0"/>
        <w:adjustRightInd w:val="0"/>
        <w:spacing w:after="0" w:line="240" w:lineRule="auto"/>
        <w:rPr>
          <w:rFonts w:cstheme="minorHAnsi"/>
          <w:color w:val="000000"/>
          <w:sz w:val="20"/>
          <w:szCs w:val="20"/>
        </w:rPr>
      </w:pPr>
    </w:p>
    <w:p w14:paraId="2CC71DA9" w14:textId="77777777" w:rsidR="000507D4" w:rsidRDefault="000507D4" w:rsidP="00A40CE9">
      <w:pPr>
        <w:autoSpaceDE w:val="0"/>
        <w:autoSpaceDN w:val="0"/>
        <w:adjustRightInd w:val="0"/>
        <w:spacing w:after="0" w:line="240" w:lineRule="auto"/>
        <w:rPr>
          <w:rFonts w:cstheme="minorHAnsi"/>
          <w:color w:val="000000"/>
          <w:sz w:val="20"/>
          <w:szCs w:val="20"/>
        </w:rPr>
      </w:pPr>
    </w:p>
    <w:p w14:paraId="6DC9A9DE" w14:textId="77777777" w:rsidR="000507D4" w:rsidRDefault="000507D4" w:rsidP="00A40CE9">
      <w:pPr>
        <w:autoSpaceDE w:val="0"/>
        <w:autoSpaceDN w:val="0"/>
        <w:adjustRightInd w:val="0"/>
        <w:spacing w:after="0" w:line="240" w:lineRule="auto"/>
        <w:rPr>
          <w:rFonts w:cstheme="minorHAnsi"/>
          <w:color w:val="000000"/>
          <w:sz w:val="20"/>
          <w:szCs w:val="20"/>
        </w:rPr>
      </w:pPr>
    </w:p>
    <w:p w14:paraId="6C86A2CE" w14:textId="77777777" w:rsidR="000507D4" w:rsidRDefault="000507D4" w:rsidP="00A40CE9">
      <w:pPr>
        <w:autoSpaceDE w:val="0"/>
        <w:autoSpaceDN w:val="0"/>
        <w:adjustRightInd w:val="0"/>
        <w:spacing w:after="0" w:line="240" w:lineRule="auto"/>
        <w:rPr>
          <w:rFonts w:cstheme="minorHAnsi"/>
          <w:color w:val="000000"/>
          <w:sz w:val="20"/>
          <w:szCs w:val="20"/>
        </w:rPr>
      </w:pPr>
    </w:p>
    <w:p w14:paraId="0420AE1A" w14:textId="77777777" w:rsidR="000507D4" w:rsidRDefault="000507D4" w:rsidP="00A40CE9">
      <w:pPr>
        <w:autoSpaceDE w:val="0"/>
        <w:autoSpaceDN w:val="0"/>
        <w:adjustRightInd w:val="0"/>
        <w:spacing w:after="0" w:line="240" w:lineRule="auto"/>
        <w:rPr>
          <w:rFonts w:cstheme="minorHAnsi"/>
          <w:color w:val="000000"/>
          <w:sz w:val="20"/>
          <w:szCs w:val="20"/>
        </w:rPr>
      </w:pPr>
    </w:p>
    <w:p w14:paraId="74C3D942" w14:textId="77777777" w:rsidR="000507D4" w:rsidRDefault="000507D4" w:rsidP="00A40CE9">
      <w:pPr>
        <w:autoSpaceDE w:val="0"/>
        <w:autoSpaceDN w:val="0"/>
        <w:adjustRightInd w:val="0"/>
        <w:spacing w:after="0" w:line="240" w:lineRule="auto"/>
        <w:rPr>
          <w:rFonts w:cstheme="minorHAnsi"/>
          <w:color w:val="000000"/>
          <w:sz w:val="20"/>
          <w:szCs w:val="20"/>
        </w:rPr>
      </w:pPr>
    </w:p>
    <w:p w14:paraId="1872B390" w14:textId="77777777" w:rsidR="000507D4" w:rsidRDefault="000507D4" w:rsidP="00A40CE9">
      <w:pPr>
        <w:autoSpaceDE w:val="0"/>
        <w:autoSpaceDN w:val="0"/>
        <w:adjustRightInd w:val="0"/>
        <w:spacing w:after="0" w:line="240" w:lineRule="auto"/>
        <w:rPr>
          <w:rFonts w:cstheme="minorHAnsi"/>
          <w:color w:val="000000"/>
          <w:sz w:val="20"/>
          <w:szCs w:val="20"/>
        </w:rPr>
      </w:pPr>
    </w:p>
    <w:p w14:paraId="035F5516" w14:textId="77777777" w:rsidR="000507D4" w:rsidRDefault="000507D4" w:rsidP="00A40CE9">
      <w:pPr>
        <w:autoSpaceDE w:val="0"/>
        <w:autoSpaceDN w:val="0"/>
        <w:adjustRightInd w:val="0"/>
        <w:spacing w:after="0" w:line="240" w:lineRule="auto"/>
        <w:rPr>
          <w:rFonts w:cstheme="minorHAnsi"/>
          <w:color w:val="000000"/>
          <w:sz w:val="20"/>
          <w:szCs w:val="20"/>
        </w:rPr>
      </w:pPr>
    </w:p>
    <w:p w14:paraId="7B4FE230" w14:textId="77777777" w:rsidR="000507D4" w:rsidRDefault="000507D4" w:rsidP="00A40CE9">
      <w:pPr>
        <w:autoSpaceDE w:val="0"/>
        <w:autoSpaceDN w:val="0"/>
        <w:adjustRightInd w:val="0"/>
        <w:spacing w:after="0" w:line="240" w:lineRule="auto"/>
        <w:rPr>
          <w:rFonts w:cstheme="minorHAnsi"/>
          <w:color w:val="000000"/>
          <w:sz w:val="20"/>
          <w:szCs w:val="20"/>
        </w:rPr>
      </w:pPr>
    </w:p>
    <w:p w14:paraId="42A54A4B" w14:textId="77777777" w:rsidR="000507D4" w:rsidRDefault="000507D4" w:rsidP="00A40CE9">
      <w:pPr>
        <w:autoSpaceDE w:val="0"/>
        <w:autoSpaceDN w:val="0"/>
        <w:adjustRightInd w:val="0"/>
        <w:spacing w:after="0" w:line="240" w:lineRule="auto"/>
        <w:rPr>
          <w:rFonts w:cstheme="minorHAnsi"/>
          <w:color w:val="000000"/>
          <w:sz w:val="20"/>
          <w:szCs w:val="20"/>
        </w:rPr>
      </w:pPr>
    </w:p>
    <w:p w14:paraId="5A1FE6A7" w14:textId="77777777" w:rsidR="000507D4" w:rsidRDefault="000507D4" w:rsidP="00A40CE9">
      <w:pPr>
        <w:autoSpaceDE w:val="0"/>
        <w:autoSpaceDN w:val="0"/>
        <w:adjustRightInd w:val="0"/>
        <w:spacing w:after="0" w:line="240" w:lineRule="auto"/>
        <w:rPr>
          <w:rFonts w:cstheme="minorHAnsi"/>
          <w:color w:val="000000"/>
          <w:sz w:val="20"/>
          <w:szCs w:val="20"/>
        </w:rPr>
      </w:pPr>
    </w:p>
    <w:p w14:paraId="14E0727B" w14:textId="77777777" w:rsidR="000507D4" w:rsidRDefault="000507D4" w:rsidP="00A40CE9">
      <w:pPr>
        <w:autoSpaceDE w:val="0"/>
        <w:autoSpaceDN w:val="0"/>
        <w:adjustRightInd w:val="0"/>
        <w:spacing w:after="0" w:line="240" w:lineRule="auto"/>
        <w:rPr>
          <w:rFonts w:cstheme="minorHAnsi"/>
          <w:color w:val="000000"/>
          <w:sz w:val="20"/>
          <w:szCs w:val="20"/>
        </w:rPr>
      </w:pPr>
    </w:p>
    <w:p w14:paraId="01949C0C" w14:textId="77777777" w:rsidR="00A00E85" w:rsidRDefault="00A00E85" w:rsidP="00A40CE9">
      <w:pPr>
        <w:autoSpaceDE w:val="0"/>
        <w:autoSpaceDN w:val="0"/>
        <w:adjustRightInd w:val="0"/>
        <w:spacing w:after="0" w:line="240" w:lineRule="auto"/>
        <w:rPr>
          <w:rFonts w:cstheme="minorHAnsi"/>
          <w:color w:val="000000"/>
          <w:sz w:val="20"/>
          <w:szCs w:val="20"/>
        </w:rPr>
      </w:pPr>
    </w:p>
    <w:p w14:paraId="3D333726" w14:textId="77777777" w:rsidR="00A00E85" w:rsidRDefault="00A00E85" w:rsidP="00A40CE9">
      <w:pPr>
        <w:autoSpaceDE w:val="0"/>
        <w:autoSpaceDN w:val="0"/>
        <w:adjustRightInd w:val="0"/>
        <w:spacing w:after="0" w:line="240" w:lineRule="auto"/>
        <w:rPr>
          <w:rFonts w:cstheme="minorHAnsi"/>
          <w:color w:val="000000"/>
          <w:sz w:val="20"/>
          <w:szCs w:val="20"/>
        </w:rPr>
      </w:pPr>
    </w:p>
    <w:p w14:paraId="70D78EE2" w14:textId="77777777" w:rsidR="00A00E85" w:rsidRDefault="00A00E85" w:rsidP="00A40CE9">
      <w:pPr>
        <w:autoSpaceDE w:val="0"/>
        <w:autoSpaceDN w:val="0"/>
        <w:adjustRightInd w:val="0"/>
        <w:spacing w:after="0" w:line="240" w:lineRule="auto"/>
        <w:rPr>
          <w:rFonts w:cstheme="minorHAnsi"/>
          <w:color w:val="000000"/>
          <w:sz w:val="20"/>
          <w:szCs w:val="20"/>
        </w:rPr>
      </w:pPr>
    </w:p>
    <w:p w14:paraId="189176DB" w14:textId="77777777" w:rsidR="00A00E85" w:rsidRDefault="00A00E85" w:rsidP="00A40CE9">
      <w:pPr>
        <w:autoSpaceDE w:val="0"/>
        <w:autoSpaceDN w:val="0"/>
        <w:adjustRightInd w:val="0"/>
        <w:spacing w:after="0" w:line="240" w:lineRule="auto"/>
        <w:rPr>
          <w:rFonts w:cstheme="minorHAnsi"/>
          <w:color w:val="000000"/>
          <w:sz w:val="20"/>
          <w:szCs w:val="20"/>
        </w:rPr>
      </w:pPr>
    </w:p>
    <w:p w14:paraId="1F8961B0" w14:textId="77777777" w:rsidR="00A00E85" w:rsidRDefault="00A00E85" w:rsidP="00A40CE9">
      <w:pPr>
        <w:autoSpaceDE w:val="0"/>
        <w:autoSpaceDN w:val="0"/>
        <w:adjustRightInd w:val="0"/>
        <w:spacing w:after="0" w:line="240" w:lineRule="auto"/>
        <w:rPr>
          <w:rFonts w:cstheme="minorHAnsi"/>
          <w:color w:val="000000"/>
          <w:sz w:val="20"/>
          <w:szCs w:val="20"/>
        </w:rPr>
      </w:pPr>
    </w:p>
    <w:p w14:paraId="74756444" w14:textId="77777777" w:rsidR="00A00E85" w:rsidRPr="00D90829" w:rsidRDefault="00A00E85" w:rsidP="00A40CE9">
      <w:pPr>
        <w:autoSpaceDE w:val="0"/>
        <w:autoSpaceDN w:val="0"/>
        <w:adjustRightInd w:val="0"/>
        <w:spacing w:after="0" w:line="240" w:lineRule="auto"/>
        <w:rPr>
          <w:rFonts w:cstheme="minorHAnsi"/>
          <w:color w:val="000000"/>
          <w:sz w:val="20"/>
          <w:szCs w:val="20"/>
        </w:rPr>
      </w:pPr>
    </w:p>
    <w:p w14:paraId="569481E8" w14:textId="77777777" w:rsidR="00A40CE9" w:rsidRPr="000507D4" w:rsidRDefault="00A40CE9" w:rsidP="00A40CE9">
      <w:pPr>
        <w:autoSpaceDE w:val="0"/>
        <w:autoSpaceDN w:val="0"/>
        <w:adjustRightInd w:val="0"/>
        <w:spacing w:after="0" w:line="240" w:lineRule="auto"/>
        <w:rPr>
          <w:rFonts w:cstheme="minorHAnsi"/>
          <w:b/>
          <w:sz w:val="20"/>
          <w:szCs w:val="20"/>
          <w:u w:val="single"/>
        </w:rPr>
      </w:pPr>
      <w:r w:rsidRPr="000507D4">
        <w:rPr>
          <w:rFonts w:cstheme="minorHAnsi"/>
          <w:b/>
          <w:sz w:val="20"/>
          <w:szCs w:val="20"/>
          <w:u w:val="single"/>
        </w:rPr>
        <w:t>Bullying</w:t>
      </w:r>
      <w:r w:rsidR="006649F6" w:rsidRPr="000507D4">
        <w:rPr>
          <w:rFonts w:cstheme="minorHAnsi"/>
          <w:b/>
          <w:sz w:val="20"/>
          <w:szCs w:val="20"/>
          <w:u w:val="single"/>
        </w:rPr>
        <w:t xml:space="preserve"> </w:t>
      </w:r>
    </w:p>
    <w:p w14:paraId="1A488F34" w14:textId="77777777" w:rsidR="004F1564" w:rsidRPr="006649F6" w:rsidRDefault="004F1564" w:rsidP="00A40CE9">
      <w:pPr>
        <w:autoSpaceDE w:val="0"/>
        <w:autoSpaceDN w:val="0"/>
        <w:adjustRightInd w:val="0"/>
        <w:spacing w:after="0" w:line="240" w:lineRule="auto"/>
        <w:rPr>
          <w:rFonts w:cstheme="minorHAnsi"/>
          <w:b/>
          <w:color w:val="0070C0"/>
          <w:sz w:val="20"/>
          <w:szCs w:val="20"/>
          <w:u w:val="single"/>
        </w:rPr>
      </w:pPr>
    </w:p>
    <w:p w14:paraId="6CAA8346"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Bullying is defined as the repetitive, intentional harming of one person or group by another person or group, where</w:t>
      </w:r>
      <w:r w:rsidR="00931AFC" w:rsidRPr="00D90829">
        <w:rPr>
          <w:rFonts w:cstheme="minorHAnsi"/>
          <w:color w:val="000000"/>
          <w:sz w:val="20"/>
          <w:szCs w:val="20"/>
        </w:rPr>
        <w:t xml:space="preserve"> </w:t>
      </w:r>
      <w:r w:rsidRPr="00D90829">
        <w:rPr>
          <w:rFonts w:cstheme="minorHAnsi"/>
          <w:color w:val="000000"/>
          <w:sz w:val="20"/>
          <w:szCs w:val="20"/>
        </w:rPr>
        <w:t>the relationship involves an imbalance of power. Bullying is, therefore:</w:t>
      </w:r>
    </w:p>
    <w:p w14:paraId="647AF5E9" w14:textId="77777777" w:rsidR="00A40CE9" w:rsidRPr="00D90829" w:rsidRDefault="00A40CE9" w:rsidP="00BD4C5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Deliberately hurtful</w:t>
      </w:r>
    </w:p>
    <w:p w14:paraId="5C38D19F" w14:textId="77777777" w:rsidR="00A40CE9" w:rsidRPr="00D90829" w:rsidRDefault="00A40CE9" w:rsidP="00BD4C5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Repeated, often over a period of time</w:t>
      </w:r>
    </w:p>
    <w:p w14:paraId="0ACEA2C6" w14:textId="77777777" w:rsidR="00A40CE9" w:rsidRPr="00D90829" w:rsidRDefault="00A40CE9" w:rsidP="00BD4C56">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Difficult to defend against</w:t>
      </w:r>
    </w:p>
    <w:p w14:paraId="34472986" w14:textId="77777777" w:rsidR="00931AFC" w:rsidRPr="00D90829" w:rsidRDefault="00931AFC" w:rsidP="00A40CE9">
      <w:pPr>
        <w:autoSpaceDE w:val="0"/>
        <w:autoSpaceDN w:val="0"/>
        <w:adjustRightInd w:val="0"/>
        <w:spacing w:after="0" w:line="240" w:lineRule="auto"/>
        <w:rPr>
          <w:rFonts w:cstheme="minorHAnsi"/>
          <w:color w:val="000000"/>
          <w:sz w:val="20"/>
          <w:szCs w:val="20"/>
        </w:rPr>
      </w:pPr>
    </w:p>
    <w:tbl>
      <w:tblPr>
        <w:tblStyle w:val="TableGrid"/>
        <w:tblW w:w="0" w:type="auto"/>
        <w:tblLook w:val="04A0" w:firstRow="1" w:lastRow="0" w:firstColumn="1" w:lastColumn="0" w:noHBand="0" w:noVBand="1"/>
      </w:tblPr>
      <w:tblGrid>
        <w:gridCol w:w="3256"/>
        <w:gridCol w:w="7200"/>
      </w:tblGrid>
      <w:tr w:rsidR="00931AFC" w:rsidRPr="00D90829" w14:paraId="1A60AA61" w14:textId="77777777" w:rsidTr="00931AFC">
        <w:tc>
          <w:tcPr>
            <w:tcW w:w="3256" w:type="dxa"/>
            <w:shd w:val="clear" w:color="auto" w:fill="8EAADB" w:themeFill="accent1" w:themeFillTint="99"/>
          </w:tcPr>
          <w:p w14:paraId="2910B7DF" w14:textId="77777777" w:rsidR="00931AFC" w:rsidRPr="00D90829" w:rsidRDefault="00931AFC" w:rsidP="00A40CE9">
            <w:pPr>
              <w:autoSpaceDE w:val="0"/>
              <w:autoSpaceDN w:val="0"/>
              <w:adjustRightInd w:val="0"/>
              <w:rPr>
                <w:rFonts w:cstheme="minorHAnsi"/>
                <w:color w:val="000000"/>
                <w:sz w:val="20"/>
                <w:szCs w:val="20"/>
              </w:rPr>
            </w:pPr>
            <w:r w:rsidRPr="00D90829">
              <w:rPr>
                <w:rFonts w:cstheme="minorHAnsi"/>
                <w:color w:val="000000"/>
                <w:sz w:val="20"/>
                <w:szCs w:val="20"/>
              </w:rPr>
              <w:t>TYPE OF BULLYING</w:t>
            </w:r>
          </w:p>
        </w:tc>
        <w:tc>
          <w:tcPr>
            <w:tcW w:w="7200" w:type="dxa"/>
            <w:shd w:val="clear" w:color="auto" w:fill="8EAADB" w:themeFill="accent1" w:themeFillTint="99"/>
          </w:tcPr>
          <w:p w14:paraId="016AB6B7" w14:textId="77777777" w:rsidR="00931AFC" w:rsidRPr="00D90829" w:rsidRDefault="00931AFC" w:rsidP="00931AFC">
            <w:pPr>
              <w:autoSpaceDE w:val="0"/>
              <w:autoSpaceDN w:val="0"/>
              <w:adjustRightInd w:val="0"/>
              <w:rPr>
                <w:rFonts w:cstheme="minorHAnsi"/>
                <w:color w:val="000000"/>
                <w:sz w:val="20"/>
                <w:szCs w:val="20"/>
              </w:rPr>
            </w:pPr>
            <w:r w:rsidRPr="00D90829">
              <w:rPr>
                <w:rFonts w:cstheme="minorHAnsi"/>
                <w:color w:val="000000"/>
                <w:sz w:val="20"/>
                <w:szCs w:val="20"/>
              </w:rPr>
              <w:t>DEFINITION</w:t>
            </w:r>
          </w:p>
          <w:p w14:paraId="75F02FA4" w14:textId="77777777" w:rsidR="00931AFC" w:rsidRPr="00D90829" w:rsidRDefault="00931AFC" w:rsidP="00A40CE9">
            <w:pPr>
              <w:autoSpaceDE w:val="0"/>
              <w:autoSpaceDN w:val="0"/>
              <w:adjustRightInd w:val="0"/>
              <w:rPr>
                <w:rFonts w:cstheme="minorHAnsi"/>
                <w:color w:val="000000"/>
                <w:sz w:val="20"/>
                <w:szCs w:val="20"/>
              </w:rPr>
            </w:pPr>
          </w:p>
        </w:tc>
      </w:tr>
      <w:tr w:rsidR="00931AFC" w:rsidRPr="00D90829" w14:paraId="46B3E132" w14:textId="77777777" w:rsidTr="00931AFC">
        <w:tc>
          <w:tcPr>
            <w:tcW w:w="3256" w:type="dxa"/>
          </w:tcPr>
          <w:p w14:paraId="09751DBD" w14:textId="77777777" w:rsidR="00931AFC" w:rsidRPr="00D90829" w:rsidRDefault="00931AFC" w:rsidP="00A40CE9">
            <w:pPr>
              <w:autoSpaceDE w:val="0"/>
              <w:autoSpaceDN w:val="0"/>
              <w:adjustRightInd w:val="0"/>
              <w:rPr>
                <w:rFonts w:cstheme="minorHAnsi"/>
                <w:color w:val="000000"/>
                <w:sz w:val="20"/>
                <w:szCs w:val="20"/>
              </w:rPr>
            </w:pPr>
            <w:r w:rsidRPr="00D90829">
              <w:rPr>
                <w:rFonts w:cstheme="minorHAnsi"/>
                <w:color w:val="000000"/>
                <w:sz w:val="20"/>
                <w:szCs w:val="20"/>
              </w:rPr>
              <w:t>Emotional</w:t>
            </w:r>
          </w:p>
        </w:tc>
        <w:tc>
          <w:tcPr>
            <w:tcW w:w="7200" w:type="dxa"/>
          </w:tcPr>
          <w:p w14:paraId="6D028E9C" w14:textId="77777777" w:rsidR="00931AFC" w:rsidRPr="00D90829" w:rsidRDefault="00931AFC" w:rsidP="00931AFC">
            <w:pPr>
              <w:autoSpaceDE w:val="0"/>
              <w:autoSpaceDN w:val="0"/>
              <w:adjustRightInd w:val="0"/>
              <w:rPr>
                <w:rFonts w:cstheme="minorHAnsi"/>
                <w:color w:val="000000"/>
                <w:sz w:val="20"/>
                <w:szCs w:val="20"/>
              </w:rPr>
            </w:pPr>
            <w:r w:rsidRPr="00D90829">
              <w:rPr>
                <w:rFonts w:cstheme="minorHAnsi"/>
                <w:color w:val="000000"/>
                <w:sz w:val="20"/>
                <w:szCs w:val="20"/>
              </w:rPr>
              <w:t>Being unfriendly, excluding, tormenting</w:t>
            </w:r>
          </w:p>
          <w:p w14:paraId="1625E44B" w14:textId="77777777" w:rsidR="00931AFC" w:rsidRPr="00D90829" w:rsidRDefault="00931AFC" w:rsidP="00A40CE9">
            <w:pPr>
              <w:autoSpaceDE w:val="0"/>
              <w:autoSpaceDN w:val="0"/>
              <w:adjustRightInd w:val="0"/>
              <w:rPr>
                <w:rFonts w:cstheme="minorHAnsi"/>
                <w:color w:val="000000"/>
                <w:sz w:val="20"/>
                <w:szCs w:val="20"/>
              </w:rPr>
            </w:pPr>
          </w:p>
        </w:tc>
      </w:tr>
      <w:tr w:rsidR="00931AFC" w:rsidRPr="00D90829" w14:paraId="4FA0E8D2" w14:textId="77777777" w:rsidTr="00931AFC">
        <w:tc>
          <w:tcPr>
            <w:tcW w:w="3256" w:type="dxa"/>
          </w:tcPr>
          <w:p w14:paraId="7DD30DBB" w14:textId="77777777" w:rsidR="00931AFC" w:rsidRPr="00A87506" w:rsidRDefault="00931AFC" w:rsidP="004243FC">
            <w:pPr>
              <w:autoSpaceDE w:val="0"/>
              <w:autoSpaceDN w:val="0"/>
              <w:adjustRightInd w:val="0"/>
              <w:rPr>
                <w:rFonts w:cstheme="minorHAnsi"/>
                <w:color w:val="0070C0"/>
                <w:sz w:val="20"/>
                <w:szCs w:val="20"/>
              </w:rPr>
            </w:pPr>
            <w:r w:rsidRPr="00D90829">
              <w:rPr>
                <w:rFonts w:cstheme="minorHAnsi"/>
                <w:color w:val="000000"/>
                <w:sz w:val="20"/>
                <w:szCs w:val="20"/>
              </w:rPr>
              <w:t>Physical</w:t>
            </w:r>
            <w:r w:rsidR="00A87506">
              <w:rPr>
                <w:rFonts w:cstheme="minorHAnsi"/>
                <w:color w:val="000000"/>
                <w:sz w:val="20"/>
                <w:szCs w:val="20"/>
              </w:rPr>
              <w:t xml:space="preserve"> </w:t>
            </w:r>
          </w:p>
        </w:tc>
        <w:tc>
          <w:tcPr>
            <w:tcW w:w="7200" w:type="dxa"/>
          </w:tcPr>
          <w:p w14:paraId="24C2C595" w14:textId="77777777" w:rsidR="00931AFC" w:rsidRPr="00D90829" w:rsidRDefault="00A87506" w:rsidP="00931AFC">
            <w:pPr>
              <w:autoSpaceDE w:val="0"/>
              <w:autoSpaceDN w:val="0"/>
              <w:adjustRightInd w:val="0"/>
              <w:rPr>
                <w:rFonts w:cstheme="minorHAnsi"/>
                <w:color w:val="000000"/>
                <w:sz w:val="20"/>
                <w:szCs w:val="20"/>
              </w:rPr>
            </w:pPr>
            <w:r>
              <w:rPr>
                <w:noProof/>
                <w:lang w:eastAsia="en-GB"/>
              </w:rPr>
              <w:drawing>
                <wp:anchor distT="0" distB="0" distL="114300" distR="114300" simplePos="0" relativeHeight="251685888" behindDoc="1" locked="0" layoutInCell="1" allowOverlap="1" wp14:anchorId="24843378" wp14:editId="7EB745CD">
                  <wp:simplePos x="0" y="0"/>
                  <wp:positionH relativeFrom="column">
                    <wp:posOffset>3669129</wp:posOffset>
                  </wp:positionH>
                  <wp:positionV relativeFrom="paragraph">
                    <wp:posOffset>11876</wp:posOffset>
                  </wp:positionV>
                  <wp:extent cx="807085" cy="1097915"/>
                  <wp:effectExtent l="0" t="0" r="0" b="6985"/>
                  <wp:wrapTight wrapText="bothSides">
                    <wp:wrapPolygon edited="0">
                      <wp:start x="0" y="0"/>
                      <wp:lineTo x="0" y="21363"/>
                      <wp:lineTo x="20903" y="21363"/>
                      <wp:lineTo x="20903" y="0"/>
                      <wp:lineTo x="0" y="0"/>
                    </wp:wrapPolygon>
                  </wp:wrapTight>
                  <wp:docPr id="19" name="Picture 19"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57290" t="28436" r="28613" b="57222"/>
                          <a:stretch/>
                        </pic:blipFill>
                        <pic:spPr bwMode="auto">
                          <a:xfrm>
                            <a:off x="0" y="0"/>
                            <a:ext cx="807085" cy="1097915"/>
                          </a:xfrm>
                          <a:prstGeom prst="rect">
                            <a:avLst/>
                          </a:prstGeom>
                          <a:noFill/>
                          <a:ln>
                            <a:noFill/>
                          </a:ln>
                          <a:extLst>
                            <a:ext uri="{53640926-AAD7-44D8-BBD7-CCE9431645EC}">
                              <a14:shadowObscured xmlns:a14="http://schemas.microsoft.com/office/drawing/2010/main"/>
                            </a:ext>
                          </a:extLst>
                        </pic:spPr>
                      </pic:pic>
                    </a:graphicData>
                  </a:graphic>
                </wp:anchor>
              </w:drawing>
            </w:r>
            <w:r w:rsidR="00931AFC" w:rsidRPr="00D90829">
              <w:rPr>
                <w:rFonts w:cstheme="minorHAnsi"/>
                <w:color w:val="000000"/>
                <w:sz w:val="20"/>
                <w:szCs w:val="20"/>
              </w:rPr>
              <w:t xml:space="preserve">Hitting, kicking, pushing, taking another’s belongings, any use of </w:t>
            </w:r>
            <w:proofErr w:type="gramStart"/>
            <w:r w:rsidR="00931AFC" w:rsidRPr="00D90829">
              <w:rPr>
                <w:rFonts w:cstheme="minorHAnsi"/>
                <w:color w:val="000000"/>
                <w:sz w:val="20"/>
                <w:szCs w:val="20"/>
              </w:rPr>
              <w:t>violence</w:t>
            </w:r>
            <w:r w:rsidR="004243FC">
              <w:rPr>
                <w:rFonts w:cstheme="minorHAnsi"/>
                <w:color w:val="000000"/>
                <w:sz w:val="20"/>
                <w:szCs w:val="20"/>
              </w:rPr>
              <w:t xml:space="preserve">  </w:t>
            </w:r>
            <w:r w:rsidR="004243FC">
              <w:rPr>
                <w:rFonts w:cstheme="minorHAnsi"/>
                <w:color w:val="0070C0"/>
                <w:sz w:val="20"/>
                <w:szCs w:val="20"/>
              </w:rPr>
              <w:t>(</w:t>
            </w:r>
            <w:proofErr w:type="gramEnd"/>
            <w:r w:rsidR="004243FC">
              <w:rPr>
                <w:rFonts w:cstheme="minorHAnsi"/>
                <w:color w:val="0070C0"/>
                <w:sz w:val="20"/>
                <w:szCs w:val="20"/>
              </w:rPr>
              <w:t>Article 19)</w:t>
            </w:r>
          </w:p>
          <w:p w14:paraId="5F22A857" w14:textId="77777777" w:rsidR="00931AFC" w:rsidRPr="00D90829" w:rsidRDefault="00931AFC" w:rsidP="00A40CE9">
            <w:pPr>
              <w:autoSpaceDE w:val="0"/>
              <w:autoSpaceDN w:val="0"/>
              <w:adjustRightInd w:val="0"/>
              <w:rPr>
                <w:rFonts w:cstheme="minorHAnsi"/>
                <w:color w:val="000000"/>
                <w:sz w:val="20"/>
                <w:szCs w:val="20"/>
              </w:rPr>
            </w:pPr>
          </w:p>
        </w:tc>
      </w:tr>
      <w:tr w:rsidR="00931AFC" w:rsidRPr="00D90829" w14:paraId="7D2AC248" w14:textId="77777777" w:rsidTr="00931AFC">
        <w:tc>
          <w:tcPr>
            <w:tcW w:w="3256" w:type="dxa"/>
          </w:tcPr>
          <w:p w14:paraId="6B10AA9C" w14:textId="77777777" w:rsidR="00931AFC" w:rsidRPr="00D90829" w:rsidRDefault="00931AFC" w:rsidP="00931AFC">
            <w:pPr>
              <w:autoSpaceDE w:val="0"/>
              <w:autoSpaceDN w:val="0"/>
              <w:adjustRightInd w:val="0"/>
              <w:rPr>
                <w:rFonts w:cstheme="minorHAnsi"/>
                <w:color w:val="000000"/>
                <w:sz w:val="20"/>
                <w:szCs w:val="20"/>
              </w:rPr>
            </w:pPr>
            <w:r w:rsidRPr="00D90829">
              <w:rPr>
                <w:rFonts w:cstheme="minorHAnsi"/>
                <w:color w:val="000000"/>
                <w:sz w:val="20"/>
                <w:szCs w:val="20"/>
              </w:rPr>
              <w:t>Prejudice-based and</w:t>
            </w:r>
          </w:p>
          <w:p w14:paraId="796E1935" w14:textId="77777777" w:rsidR="00931AFC" w:rsidRPr="00D90829" w:rsidRDefault="00931AFC" w:rsidP="00931AFC">
            <w:pPr>
              <w:autoSpaceDE w:val="0"/>
              <w:autoSpaceDN w:val="0"/>
              <w:adjustRightInd w:val="0"/>
              <w:rPr>
                <w:rFonts w:cstheme="minorHAnsi"/>
                <w:color w:val="000000"/>
                <w:sz w:val="20"/>
                <w:szCs w:val="20"/>
              </w:rPr>
            </w:pPr>
            <w:r w:rsidRPr="00D90829">
              <w:rPr>
                <w:rFonts w:cstheme="minorHAnsi"/>
                <w:color w:val="000000"/>
                <w:sz w:val="20"/>
                <w:szCs w:val="20"/>
              </w:rPr>
              <w:t>discriminatory,</w:t>
            </w:r>
          </w:p>
          <w:p w14:paraId="0FC9EDE2" w14:textId="77777777" w:rsidR="00931AFC" w:rsidRPr="00D90829" w:rsidRDefault="00931AFC" w:rsidP="00931AFC">
            <w:pPr>
              <w:autoSpaceDE w:val="0"/>
              <w:autoSpaceDN w:val="0"/>
              <w:adjustRightInd w:val="0"/>
              <w:rPr>
                <w:rFonts w:cstheme="minorHAnsi"/>
                <w:color w:val="000000"/>
                <w:sz w:val="20"/>
                <w:szCs w:val="20"/>
              </w:rPr>
            </w:pPr>
            <w:r w:rsidRPr="00D90829">
              <w:rPr>
                <w:rFonts w:cstheme="minorHAnsi"/>
                <w:color w:val="000000"/>
                <w:sz w:val="20"/>
                <w:szCs w:val="20"/>
              </w:rPr>
              <w:t>including:</w:t>
            </w:r>
          </w:p>
          <w:p w14:paraId="50B7B2AB" w14:textId="77777777" w:rsidR="00931AFC" w:rsidRPr="00D90829" w:rsidRDefault="00931AFC" w:rsidP="00931AFC">
            <w:pPr>
              <w:pStyle w:val="ListParagraph"/>
              <w:numPr>
                <w:ilvl w:val="0"/>
                <w:numId w:val="3"/>
              </w:numPr>
              <w:autoSpaceDE w:val="0"/>
              <w:autoSpaceDN w:val="0"/>
              <w:adjustRightInd w:val="0"/>
              <w:rPr>
                <w:rFonts w:cstheme="minorHAnsi"/>
                <w:color w:val="000000"/>
                <w:sz w:val="20"/>
                <w:szCs w:val="20"/>
              </w:rPr>
            </w:pPr>
            <w:r w:rsidRPr="00D90829">
              <w:rPr>
                <w:rFonts w:cstheme="minorHAnsi"/>
                <w:color w:val="000000"/>
                <w:sz w:val="20"/>
                <w:szCs w:val="20"/>
              </w:rPr>
              <w:t>Racial</w:t>
            </w:r>
          </w:p>
          <w:p w14:paraId="324E3379" w14:textId="77777777" w:rsidR="00931AFC" w:rsidRPr="00D90829" w:rsidRDefault="00931AFC" w:rsidP="00931AFC">
            <w:pPr>
              <w:pStyle w:val="ListParagraph"/>
              <w:numPr>
                <w:ilvl w:val="0"/>
                <w:numId w:val="3"/>
              </w:numPr>
              <w:autoSpaceDE w:val="0"/>
              <w:autoSpaceDN w:val="0"/>
              <w:adjustRightInd w:val="0"/>
              <w:rPr>
                <w:rFonts w:cstheme="minorHAnsi"/>
                <w:color w:val="000000"/>
                <w:sz w:val="20"/>
                <w:szCs w:val="20"/>
              </w:rPr>
            </w:pPr>
            <w:r w:rsidRPr="00D90829">
              <w:rPr>
                <w:rFonts w:cstheme="minorHAnsi"/>
                <w:color w:val="000000"/>
                <w:sz w:val="20"/>
                <w:szCs w:val="20"/>
              </w:rPr>
              <w:t>Faith-based</w:t>
            </w:r>
          </w:p>
          <w:p w14:paraId="7D196B44" w14:textId="77777777" w:rsidR="00931AFC" w:rsidRPr="00D90829" w:rsidRDefault="00931AFC" w:rsidP="00931AFC">
            <w:pPr>
              <w:pStyle w:val="ListParagraph"/>
              <w:numPr>
                <w:ilvl w:val="0"/>
                <w:numId w:val="3"/>
              </w:numPr>
              <w:autoSpaceDE w:val="0"/>
              <w:autoSpaceDN w:val="0"/>
              <w:adjustRightInd w:val="0"/>
              <w:rPr>
                <w:rFonts w:cstheme="minorHAnsi"/>
                <w:color w:val="000000"/>
                <w:sz w:val="20"/>
                <w:szCs w:val="20"/>
              </w:rPr>
            </w:pPr>
            <w:r w:rsidRPr="00D90829">
              <w:rPr>
                <w:rFonts w:cstheme="minorHAnsi"/>
                <w:color w:val="000000"/>
                <w:sz w:val="20"/>
                <w:szCs w:val="20"/>
              </w:rPr>
              <w:t>Gendered (sexist)</w:t>
            </w:r>
          </w:p>
          <w:p w14:paraId="53350664" w14:textId="77777777" w:rsidR="00931AFC" w:rsidRPr="00D90829" w:rsidRDefault="00931AFC" w:rsidP="00931AFC">
            <w:pPr>
              <w:pStyle w:val="ListParagraph"/>
              <w:numPr>
                <w:ilvl w:val="0"/>
                <w:numId w:val="3"/>
              </w:numPr>
              <w:autoSpaceDE w:val="0"/>
              <w:autoSpaceDN w:val="0"/>
              <w:adjustRightInd w:val="0"/>
              <w:rPr>
                <w:rFonts w:cstheme="minorHAnsi"/>
                <w:color w:val="000000"/>
                <w:sz w:val="20"/>
                <w:szCs w:val="20"/>
              </w:rPr>
            </w:pPr>
            <w:r w:rsidRPr="00D90829">
              <w:rPr>
                <w:rFonts w:cstheme="minorHAnsi"/>
                <w:color w:val="000000"/>
                <w:sz w:val="20"/>
                <w:szCs w:val="20"/>
              </w:rPr>
              <w:t>Homophobic/</w:t>
            </w:r>
            <w:proofErr w:type="spellStart"/>
            <w:r w:rsidRPr="00D90829">
              <w:rPr>
                <w:rFonts w:cstheme="minorHAnsi"/>
                <w:color w:val="000000"/>
                <w:sz w:val="20"/>
                <w:szCs w:val="20"/>
              </w:rPr>
              <w:t>biphobic</w:t>
            </w:r>
            <w:proofErr w:type="spellEnd"/>
          </w:p>
          <w:p w14:paraId="3442F961" w14:textId="77777777" w:rsidR="00931AFC" w:rsidRPr="00D90829" w:rsidRDefault="00931AFC" w:rsidP="00931AFC">
            <w:pPr>
              <w:pStyle w:val="ListParagraph"/>
              <w:numPr>
                <w:ilvl w:val="0"/>
                <w:numId w:val="3"/>
              </w:numPr>
              <w:autoSpaceDE w:val="0"/>
              <w:autoSpaceDN w:val="0"/>
              <w:adjustRightInd w:val="0"/>
              <w:rPr>
                <w:rFonts w:cstheme="minorHAnsi"/>
                <w:color w:val="000000"/>
                <w:sz w:val="20"/>
                <w:szCs w:val="20"/>
              </w:rPr>
            </w:pPr>
            <w:r w:rsidRPr="00D90829">
              <w:rPr>
                <w:rFonts w:cstheme="minorHAnsi"/>
                <w:color w:val="000000"/>
                <w:sz w:val="20"/>
                <w:szCs w:val="20"/>
              </w:rPr>
              <w:t>Transphobic</w:t>
            </w:r>
          </w:p>
          <w:p w14:paraId="0865C9EB" w14:textId="77777777" w:rsidR="00931AFC" w:rsidRPr="00D90829" w:rsidRDefault="00931AFC" w:rsidP="00931AFC">
            <w:pPr>
              <w:pStyle w:val="ListParagraph"/>
              <w:numPr>
                <w:ilvl w:val="0"/>
                <w:numId w:val="3"/>
              </w:numPr>
              <w:autoSpaceDE w:val="0"/>
              <w:autoSpaceDN w:val="0"/>
              <w:adjustRightInd w:val="0"/>
              <w:rPr>
                <w:rFonts w:cstheme="minorHAnsi"/>
                <w:color w:val="000000"/>
                <w:sz w:val="20"/>
                <w:szCs w:val="20"/>
              </w:rPr>
            </w:pPr>
            <w:r w:rsidRPr="00D90829">
              <w:rPr>
                <w:rFonts w:cstheme="minorHAnsi"/>
                <w:color w:val="000000"/>
                <w:sz w:val="20"/>
                <w:szCs w:val="20"/>
              </w:rPr>
              <w:t>Disability-based</w:t>
            </w:r>
          </w:p>
          <w:p w14:paraId="44000161" w14:textId="77777777" w:rsidR="00931AFC" w:rsidRPr="00D90829" w:rsidRDefault="00931AFC" w:rsidP="00A40CE9">
            <w:pPr>
              <w:autoSpaceDE w:val="0"/>
              <w:autoSpaceDN w:val="0"/>
              <w:adjustRightInd w:val="0"/>
              <w:rPr>
                <w:rFonts w:cstheme="minorHAnsi"/>
                <w:color w:val="000000"/>
                <w:sz w:val="20"/>
                <w:szCs w:val="20"/>
              </w:rPr>
            </w:pPr>
          </w:p>
        </w:tc>
        <w:tc>
          <w:tcPr>
            <w:tcW w:w="7200" w:type="dxa"/>
          </w:tcPr>
          <w:p w14:paraId="4F41CB3E" w14:textId="77777777" w:rsidR="00931AFC" w:rsidRPr="00D90829" w:rsidRDefault="00931AFC" w:rsidP="00931AFC">
            <w:pPr>
              <w:autoSpaceDE w:val="0"/>
              <w:autoSpaceDN w:val="0"/>
              <w:adjustRightInd w:val="0"/>
              <w:rPr>
                <w:rFonts w:cstheme="minorHAnsi"/>
                <w:color w:val="000000"/>
                <w:sz w:val="20"/>
                <w:szCs w:val="20"/>
              </w:rPr>
            </w:pPr>
            <w:r w:rsidRPr="00D90829">
              <w:rPr>
                <w:rFonts w:cstheme="minorHAnsi"/>
                <w:color w:val="000000"/>
                <w:sz w:val="20"/>
                <w:szCs w:val="20"/>
              </w:rPr>
              <w:t>Taunts, gestures, graffiti or physical abuse focused on a particular characteristic (e.g. gender, race, sexuality)</w:t>
            </w:r>
            <w:r w:rsidR="00A87506" w:rsidRPr="00D90829">
              <w:rPr>
                <w:rFonts w:cstheme="minorHAnsi"/>
                <w:noProof/>
                <w:sz w:val="20"/>
                <w:szCs w:val="20"/>
                <w:lang w:eastAsia="en-GB"/>
              </w:rPr>
              <w:t xml:space="preserve"> </w:t>
            </w:r>
            <w:r w:rsidR="004243FC">
              <w:rPr>
                <w:rFonts w:cstheme="minorHAnsi"/>
                <w:color w:val="0070C0"/>
                <w:sz w:val="20"/>
                <w:szCs w:val="20"/>
              </w:rPr>
              <w:t>(Article 2)</w:t>
            </w:r>
          </w:p>
          <w:p w14:paraId="2A1EDDAB" w14:textId="77777777" w:rsidR="00931AFC" w:rsidRPr="00D90829" w:rsidRDefault="00A87506" w:rsidP="00A40CE9">
            <w:pPr>
              <w:autoSpaceDE w:val="0"/>
              <w:autoSpaceDN w:val="0"/>
              <w:adjustRightInd w:val="0"/>
              <w:rPr>
                <w:rFonts w:cstheme="minorHAnsi"/>
                <w:color w:val="000000"/>
                <w:sz w:val="20"/>
                <w:szCs w:val="20"/>
              </w:rPr>
            </w:pPr>
            <w:r w:rsidRPr="00D90829">
              <w:rPr>
                <w:rFonts w:cstheme="minorHAnsi"/>
                <w:noProof/>
                <w:sz w:val="20"/>
                <w:szCs w:val="20"/>
                <w:lang w:eastAsia="en-GB"/>
              </w:rPr>
              <w:drawing>
                <wp:anchor distT="0" distB="0" distL="114300" distR="114300" simplePos="0" relativeHeight="251687936" behindDoc="1" locked="0" layoutInCell="1" allowOverlap="1" wp14:anchorId="57FDC70D" wp14:editId="3DCA280C">
                  <wp:simplePos x="0" y="0"/>
                  <wp:positionH relativeFrom="column">
                    <wp:posOffset>3662045</wp:posOffset>
                  </wp:positionH>
                  <wp:positionV relativeFrom="paragraph">
                    <wp:posOffset>0</wp:posOffset>
                  </wp:positionV>
                  <wp:extent cx="831215" cy="1107440"/>
                  <wp:effectExtent l="0" t="0" r="6985" b="0"/>
                  <wp:wrapTight wrapText="bothSides">
                    <wp:wrapPolygon edited="0">
                      <wp:start x="0" y="0"/>
                      <wp:lineTo x="0" y="21179"/>
                      <wp:lineTo x="21286" y="21179"/>
                      <wp:lineTo x="21286" y="0"/>
                      <wp:lineTo x="0" y="0"/>
                    </wp:wrapPolygon>
                  </wp:wrapTight>
                  <wp:docPr id="21" name="Picture 21"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95" r="71818" b="85974"/>
                          <a:stretch/>
                        </pic:blipFill>
                        <pic:spPr bwMode="auto">
                          <a:xfrm>
                            <a:off x="0" y="0"/>
                            <a:ext cx="831215" cy="1107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31AFC" w:rsidRPr="00D90829" w14:paraId="4B694886" w14:textId="77777777" w:rsidTr="00931AFC">
        <w:trPr>
          <w:trHeight w:val="798"/>
        </w:trPr>
        <w:tc>
          <w:tcPr>
            <w:tcW w:w="3256" w:type="dxa"/>
          </w:tcPr>
          <w:p w14:paraId="6C6C4A33" w14:textId="77777777" w:rsidR="00931AFC" w:rsidRPr="00D90829" w:rsidRDefault="00931AFC" w:rsidP="00A40CE9">
            <w:pPr>
              <w:autoSpaceDE w:val="0"/>
              <w:autoSpaceDN w:val="0"/>
              <w:adjustRightInd w:val="0"/>
              <w:rPr>
                <w:rFonts w:cstheme="minorHAnsi"/>
                <w:color w:val="000000"/>
                <w:sz w:val="20"/>
                <w:szCs w:val="20"/>
              </w:rPr>
            </w:pPr>
            <w:r w:rsidRPr="00D90829">
              <w:rPr>
                <w:rFonts w:cstheme="minorHAnsi"/>
                <w:color w:val="000000"/>
                <w:sz w:val="20"/>
                <w:szCs w:val="20"/>
              </w:rPr>
              <w:t>Sexual</w:t>
            </w:r>
          </w:p>
        </w:tc>
        <w:tc>
          <w:tcPr>
            <w:tcW w:w="7200" w:type="dxa"/>
          </w:tcPr>
          <w:p w14:paraId="11678516" w14:textId="77777777" w:rsidR="00931AFC" w:rsidRPr="00D90829" w:rsidRDefault="004243FC" w:rsidP="00A40CE9">
            <w:pPr>
              <w:autoSpaceDE w:val="0"/>
              <w:autoSpaceDN w:val="0"/>
              <w:adjustRightInd w:val="0"/>
              <w:rPr>
                <w:rFonts w:cstheme="minorHAnsi"/>
                <w:color w:val="000000"/>
                <w:sz w:val="20"/>
                <w:szCs w:val="20"/>
              </w:rPr>
            </w:pPr>
            <w:r>
              <w:rPr>
                <w:noProof/>
                <w:lang w:eastAsia="en-GB"/>
              </w:rPr>
              <w:drawing>
                <wp:anchor distT="0" distB="0" distL="114300" distR="114300" simplePos="0" relativeHeight="251688960" behindDoc="1" locked="0" layoutInCell="1" allowOverlap="1" wp14:anchorId="0F6F2489" wp14:editId="35D95CE2">
                  <wp:simplePos x="0" y="0"/>
                  <wp:positionH relativeFrom="column">
                    <wp:posOffset>3690463</wp:posOffset>
                  </wp:positionH>
                  <wp:positionV relativeFrom="paragraph">
                    <wp:posOffset>412</wp:posOffset>
                  </wp:positionV>
                  <wp:extent cx="777240" cy="1097915"/>
                  <wp:effectExtent l="0" t="0" r="3810" b="6985"/>
                  <wp:wrapTight wrapText="bothSides">
                    <wp:wrapPolygon edited="0">
                      <wp:start x="0" y="0"/>
                      <wp:lineTo x="0" y="21363"/>
                      <wp:lineTo x="21176" y="21363"/>
                      <wp:lineTo x="21176" y="0"/>
                      <wp:lineTo x="0" y="0"/>
                    </wp:wrapPolygon>
                  </wp:wrapTight>
                  <wp:docPr id="22" name="Picture 22"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72009" t="57190" r="14421" b="28468"/>
                          <a:stretch/>
                        </pic:blipFill>
                        <pic:spPr bwMode="auto">
                          <a:xfrm>
                            <a:off x="0" y="0"/>
                            <a:ext cx="777240" cy="1097915"/>
                          </a:xfrm>
                          <a:prstGeom prst="rect">
                            <a:avLst/>
                          </a:prstGeom>
                          <a:noFill/>
                          <a:ln>
                            <a:noFill/>
                          </a:ln>
                          <a:extLst>
                            <a:ext uri="{53640926-AAD7-44D8-BBD7-CCE9431645EC}">
                              <a14:shadowObscured xmlns:a14="http://schemas.microsoft.com/office/drawing/2010/main"/>
                            </a:ext>
                          </a:extLst>
                        </pic:spPr>
                      </pic:pic>
                    </a:graphicData>
                  </a:graphic>
                </wp:anchor>
              </w:drawing>
            </w:r>
            <w:r w:rsidR="00931AFC" w:rsidRPr="00D90829">
              <w:rPr>
                <w:rFonts w:cstheme="minorHAnsi"/>
                <w:color w:val="000000"/>
                <w:sz w:val="20"/>
                <w:szCs w:val="20"/>
              </w:rPr>
              <w:t>Explicit sexual remarks, display of sexual material, sexual gestures, unwanted physical attention, comments about sexual reputation or performance, or inappropriate touching</w:t>
            </w:r>
          </w:p>
        </w:tc>
      </w:tr>
      <w:tr w:rsidR="00931AFC" w:rsidRPr="00D90829" w14:paraId="5D161B8D" w14:textId="77777777" w:rsidTr="00931AFC">
        <w:tc>
          <w:tcPr>
            <w:tcW w:w="3256" w:type="dxa"/>
          </w:tcPr>
          <w:p w14:paraId="21102AFA" w14:textId="77777777" w:rsidR="00931AFC" w:rsidRPr="00D90829" w:rsidRDefault="00931AFC" w:rsidP="00A40CE9">
            <w:pPr>
              <w:autoSpaceDE w:val="0"/>
              <w:autoSpaceDN w:val="0"/>
              <w:adjustRightInd w:val="0"/>
              <w:rPr>
                <w:rFonts w:cstheme="minorHAnsi"/>
                <w:color w:val="000000"/>
                <w:sz w:val="20"/>
                <w:szCs w:val="20"/>
              </w:rPr>
            </w:pPr>
            <w:r w:rsidRPr="00D90829">
              <w:rPr>
                <w:rFonts w:cstheme="minorHAnsi"/>
                <w:color w:val="000000"/>
                <w:sz w:val="20"/>
                <w:szCs w:val="20"/>
              </w:rPr>
              <w:t>Direct or indirect verbal</w:t>
            </w:r>
          </w:p>
        </w:tc>
        <w:tc>
          <w:tcPr>
            <w:tcW w:w="7200" w:type="dxa"/>
          </w:tcPr>
          <w:p w14:paraId="044D7AB0" w14:textId="77777777" w:rsidR="00931AFC" w:rsidRPr="00D90829" w:rsidRDefault="004243FC" w:rsidP="00931AFC">
            <w:pPr>
              <w:autoSpaceDE w:val="0"/>
              <w:autoSpaceDN w:val="0"/>
              <w:adjustRightInd w:val="0"/>
              <w:rPr>
                <w:rFonts w:cstheme="minorHAnsi"/>
                <w:color w:val="000000"/>
                <w:sz w:val="20"/>
                <w:szCs w:val="20"/>
              </w:rPr>
            </w:pPr>
            <w:r>
              <w:rPr>
                <w:noProof/>
                <w:lang w:eastAsia="en-GB"/>
              </w:rPr>
              <w:drawing>
                <wp:anchor distT="0" distB="0" distL="114300" distR="114300" simplePos="0" relativeHeight="251689984" behindDoc="1" locked="0" layoutInCell="1" allowOverlap="1" wp14:anchorId="6ECD1E05" wp14:editId="4E059070">
                  <wp:simplePos x="0" y="0"/>
                  <wp:positionH relativeFrom="column">
                    <wp:posOffset>3673128</wp:posOffset>
                  </wp:positionH>
                  <wp:positionV relativeFrom="paragraph">
                    <wp:posOffset>5352</wp:posOffset>
                  </wp:positionV>
                  <wp:extent cx="801370" cy="1085215"/>
                  <wp:effectExtent l="0" t="0" r="0" b="635"/>
                  <wp:wrapTight wrapText="bothSides">
                    <wp:wrapPolygon edited="0">
                      <wp:start x="0" y="0"/>
                      <wp:lineTo x="0" y="21233"/>
                      <wp:lineTo x="21052" y="21233"/>
                      <wp:lineTo x="21052" y="0"/>
                      <wp:lineTo x="0" y="0"/>
                    </wp:wrapPolygon>
                  </wp:wrapTight>
                  <wp:docPr id="23" name="Picture 23"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71696" t="14489" r="14305" b="71330"/>
                          <a:stretch/>
                        </pic:blipFill>
                        <pic:spPr bwMode="auto">
                          <a:xfrm>
                            <a:off x="0" y="0"/>
                            <a:ext cx="801370" cy="1085215"/>
                          </a:xfrm>
                          <a:prstGeom prst="rect">
                            <a:avLst/>
                          </a:prstGeom>
                          <a:noFill/>
                          <a:ln>
                            <a:noFill/>
                          </a:ln>
                          <a:extLst>
                            <a:ext uri="{53640926-AAD7-44D8-BBD7-CCE9431645EC}">
                              <a14:shadowObscured xmlns:a14="http://schemas.microsoft.com/office/drawing/2010/main"/>
                            </a:ext>
                          </a:extLst>
                        </pic:spPr>
                      </pic:pic>
                    </a:graphicData>
                  </a:graphic>
                </wp:anchor>
              </w:drawing>
            </w:r>
            <w:r w:rsidR="00931AFC" w:rsidRPr="00D90829">
              <w:rPr>
                <w:rFonts w:cstheme="minorHAnsi"/>
                <w:color w:val="000000"/>
                <w:sz w:val="20"/>
                <w:szCs w:val="20"/>
              </w:rPr>
              <w:t>Name-calling, sarcasm, spreading rumours, teasing</w:t>
            </w:r>
          </w:p>
          <w:p w14:paraId="2B685874" w14:textId="77777777" w:rsidR="00931AFC" w:rsidRPr="00D90829" w:rsidRDefault="00931AFC" w:rsidP="00A40CE9">
            <w:pPr>
              <w:autoSpaceDE w:val="0"/>
              <w:autoSpaceDN w:val="0"/>
              <w:adjustRightInd w:val="0"/>
              <w:rPr>
                <w:rFonts w:cstheme="minorHAnsi"/>
                <w:color w:val="000000"/>
                <w:sz w:val="20"/>
                <w:szCs w:val="20"/>
              </w:rPr>
            </w:pPr>
          </w:p>
        </w:tc>
      </w:tr>
      <w:tr w:rsidR="00931AFC" w:rsidRPr="00D90829" w14:paraId="68EB3566" w14:textId="77777777" w:rsidTr="00931AFC">
        <w:tc>
          <w:tcPr>
            <w:tcW w:w="3256" w:type="dxa"/>
          </w:tcPr>
          <w:p w14:paraId="342BE004" w14:textId="77777777" w:rsidR="00931AFC" w:rsidRPr="00D90829" w:rsidRDefault="00931AFC" w:rsidP="00A40CE9">
            <w:pPr>
              <w:autoSpaceDE w:val="0"/>
              <w:autoSpaceDN w:val="0"/>
              <w:adjustRightInd w:val="0"/>
              <w:rPr>
                <w:rFonts w:cstheme="minorHAnsi"/>
                <w:color w:val="000000"/>
                <w:sz w:val="20"/>
                <w:szCs w:val="20"/>
              </w:rPr>
            </w:pPr>
            <w:r w:rsidRPr="00D90829">
              <w:rPr>
                <w:rFonts w:cstheme="minorHAnsi"/>
                <w:color w:val="000000"/>
                <w:sz w:val="20"/>
                <w:szCs w:val="20"/>
              </w:rPr>
              <w:t>Cyber-bullying</w:t>
            </w:r>
          </w:p>
        </w:tc>
        <w:tc>
          <w:tcPr>
            <w:tcW w:w="7200" w:type="dxa"/>
          </w:tcPr>
          <w:p w14:paraId="123DD398" w14:textId="77777777" w:rsidR="00931AFC" w:rsidRPr="00D90829" w:rsidRDefault="004243FC" w:rsidP="00A40CE9">
            <w:pPr>
              <w:autoSpaceDE w:val="0"/>
              <w:autoSpaceDN w:val="0"/>
              <w:adjustRightInd w:val="0"/>
              <w:rPr>
                <w:rFonts w:cstheme="minorHAnsi"/>
                <w:color w:val="000000"/>
                <w:sz w:val="20"/>
                <w:szCs w:val="20"/>
              </w:rPr>
            </w:pPr>
            <w:r>
              <w:rPr>
                <w:noProof/>
                <w:lang w:eastAsia="en-GB"/>
              </w:rPr>
              <w:drawing>
                <wp:anchor distT="0" distB="0" distL="114300" distR="114300" simplePos="0" relativeHeight="251692032" behindDoc="1" locked="0" layoutInCell="1" allowOverlap="1" wp14:anchorId="468304CF" wp14:editId="2B5C5729">
                  <wp:simplePos x="0" y="0"/>
                  <wp:positionH relativeFrom="column">
                    <wp:posOffset>3690909</wp:posOffset>
                  </wp:positionH>
                  <wp:positionV relativeFrom="paragraph">
                    <wp:posOffset>48895</wp:posOffset>
                  </wp:positionV>
                  <wp:extent cx="783590" cy="1073785"/>
                  <wp:effectExtent l="0" t="0" r="0" b="0"/>
                  <wp:wrapTight wrapText="bothSides">
                    <wp:wrapPolygon edited="0">
                      <wp:start x="0" y="0"/>
                      <wp:lineTo x="0" y="21076"/>
                      <wp:lineTo x="21005" y="21076"/>
                      <wp:lineTo x="21005" y="0"/>
                      <wp:lineTo x="0" y="0"/>
                    </wp:wrapPolygon>
                  </wp:wrapTight>
                  <wp:docPr id="25" name="Picture 25"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29014" t="28746" r="57301" b="57224"/>
                          <a:stretch/>
                        </pic:blipFill>
                        <pic:spPr bwMode="auto">
                          <a:xfrm>
                            <a:off x="0" y="0"/>
                            <a:ext cx="783590" cy="107378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91008" behindDoc="1" locked="0" layoutInCell="1" allowOverlap="1" wp14:anchorId="10889132" wp14:editId="6236E1B6">
                  <wp:simplePos x="0" y="0"/>
                  <wp:positionH relativeFrom="column">
                    <wp:posOffset>2770719</wp:posOffset>
                  </wp:positionH>
                  <wp:positionV relativeFrom="paragraph">
                    <wp:posOffset>49332</wp:posOffset>
                  </wp:positionV>
                  <wp:extent cx="824865" cy="1062355"/>
                  <wp:effectExtent l="0" t="0" r="0" b="4445"/>
                  <wp:wrapTight wrapText="bothSides">
                    <wp:wrapPolygon edited="0">
                      <wp:start x="0" y="0"/>
                      <wp:lineTo x="0" y="21303"/>
                      <wp:lineTo x="20952" y="21303"/>
                      <wp:lineTo x="20952" y="0"/>
                      <wp:lineTo x="0" y="0"/>
                    </wp:wrapPolygon>
                  </wp:wrapTight>
                  <wp:docPr id="24" name="Picture 24"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13987" t="28746" r="71608" b="57379"/>
                          <a:stretch/>
                        </pic:blipFill>
                        <pic:spPr bwMode="auto">
                          <a:xfrm>
                            <a:off x="0" y="0"/>
                            <a:ext cx="824865" cy="1062355"/>
                          </a:xfrm>
                          <a:prstGeom prst="rect">
                            <a:avLst/>
                          </a:prstGeom>
                          <a:noFill/>
                          <a:ln>
                            <a:noFill/>
                          </a:ln>
                          <a:extLst>
                            <a:ext uri="{53640926-AAD7-44D8-BBD7-CCE9431645EC}">
                              <a14:shadowObscured xmlns:a14="http://schemas.microsoft.com/office/drawing/2010/main"/>
                            </a:ext>
                          </a:extLst>
                        </pic:spPr>
                      </pic:pic>
                    </a:graphicData>
                  </a:graphic>
                </wp:anchor>
              </w:drawing>
            </w:r>
            <w:r w:rsidR="00931AFC" w:rsidRPr="00D90829">
              <w:rPr>
                <w:rFonts w:cstheme="minorHAnsi"/>
                <w:color w:val="000000"/>
                <w:sz w:val="20"/>
                <w:szCs w:val="20"/>
              </w:rPr>
              <w:t>Bullying that takes place online, such as through social networking sites, messaging apps or gaming sites</w:t>
            </w:r>
          </w:p>
        </w:tc>
      </w:tr>
    </w:tbl>
    <w:p w14:paraId="226C7953" w14:textId="77777777" w:rsidR="004243FC" w:rsidRDefault="004243FC" w:rsidP="00A40CE9">
      <w:pPr>
        <w:autoSpaceDE w:val="0"/>
        <w:autoSpaceDN w:val="0"/>
        <w:adjustRightInd w:val="0"/>
        <w:spacing w:after="0" w:line="240" w:lineRule="auto"/>
        <w:rPr>
          <w:rFonts w:cstheme="minorHAnsi"/>
          <w:b/>
          <w:color w:val="000000"/>
          <w:sz w:val="20"/>
          <w:szCs w:val="20"/>
          <w:u w:val="single"/>
        </w:rPr>
      </w:pPr>
    </w:p>
    <w:p w14:paraId="367734E1" w14:textId="77777777" w:rsidR="00A00E85" w:rsidRDefault="00A00E85" w:rsidP="00A40CE9">
      <w:pPr>
        <w:autoSpaceDE w:val="0"/>
        <w:autoSpaceDN w:val="0"/>
        <w:adjustRightInd w:val="0"/>
        <w:spacing w:after="0" w:line="240" w:lineRule="auto"/>
        <w:rPr>
          <w:rFonts w:cstheme="minorHAnsi"/>
          <w:b/>
          <w:color w:val="7030A0"/>
          <w:sz w:val="20"/>
          <w:szCs w:val="20"/>
          <w:u w:val="single"/>
        </w:rPr>
      </w:pPr>
    </w:p>
    <w:p w14:paraId="16345968" w14:textId="77777777" w:rsidR="00A00E85" w:rsidRDefault="00A00E85" w:rsidP="00A40CE9">
      <w:pPr>
        <w:autoSpaceDE w:val="0"/>
        <w:autoSpaceDN w:val="0"/>
        <w:adjustRightInd w:val="0"/>
        <w:spacing w:after="0" w:line="240" w:lineRule="auto"/>
        <w:rPr>
          <w:rFonts w:cstheme="minorHAnsi"/>
          <w:b/>
          <w:color w:val="7030A0"/>
          <w:sz w:val="20"/>
          <w:szCs w:val="20"/>
          <w:u w:val="single"/>
        </w:rPr>
      </w:pPr>
    </w:p>
    <w:p w14:paraId="7156B110" w14:textId="77777777" w:rsidR="00A00E85" w:rsidRDefault="00A00E85" w:rsidP="00A40CE9">
      <w:pPr>
        <w:autoSpaceDE w:val="0"/>
        <w:autoSpaceDN w:val="0"/>
        <w:adjustRightInd w:val="0"/>
        <w:spacing w:after="0" w:line="240" w:lineRule="auto"/>
        <w:rPr>
          <w:rFonts w:cstheme="minorHAnsi"/>
          <w:b/>
          <w:color w:val="7030A0"/>
          <w:sz w:val="20"/>
          <w:szCs w:val="20"/>
          <w:u w:val="single"/>
        </w:rPr>
      </w:pPr>
    </w:p>
    <w:p w14:paraId="25D39B31"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41F55B53"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7CBD65A7"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08F1A418"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3930D9E7"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22243AB4"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62ECBF50"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2F745B8C"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1DE8CA86" w14:textId="77777777" w:rsidR="00A00E85" w:rsidRPr="000507D4" w:rsidRDefault="00A40CE9" w:rsidP="00A40CE9">
      <w:pPr>
        <w:autoSpaceDE w:val="0"/>
        <w:autoSpaceDN w:val="0"/>
        <w:adjustRightInd w:val="0"/>
        <w:spacing w:after="0" w:line="240" w:lineRule="auto"/>
        <w:rPr>
          <w:rFonts w:cstheme="minorHAnsi"/>
          <w:b/>
          <w:sz w:val="20"/>
          <w:szCs w:val="20"/>
          <w:u w:val="single"/>
        </w:rPr>
      </w:pPr>
      <w:r w:rsidRPr="000507D4">
        <w:rPr>
          <w:rFonts w:cstheme="minorHAnsi"/>
          <w:b/>
          <w:sz w:val="20"/>
          <w:szCs w:val="20"/>
          <w:u w:val="single"/>
        </w:rPr>
        <w:t>Challenging discriminatory behaviour:</w:t>
      </w:r>
      <w:r w:rsidR="006649F6" w:rsidRPr="000507D4">
        <w:rPr>
          <w:rFonts w:cstheme="minorHAnsi"/>
          <w:b/>
          <w:sz w:val="20"/>
          <w:szCs w:val="20"/>
          <w:u w:val="single"/>
        </w:rPr>
        <w:t xml:space="preserve">  </w:t>
      </w:r>
    </w:p>
    <w:p w14:paraId="06AE4728" w14:textId="77777777" w:rsidR="00574110" w:rsidRDefault="00574110" w:rsidP="00574110">
      <w:pPr>
        <w:autoSpaceDE w:val="0"/>
        <w:autoSpaceDN w:val="0"/>
        <w:adjustRightInd w:val="0"/>
        <w:spacing w:after="0" w:line="240" w:lineRule="auto"/>
        <w:rPr>
          <w:rFonts w:cstheme="minorHAnsi"/>
          <w:color w:val="000000"/>
          <w:sz w:val="20"/>
          <w:szCs w:val="20"/>
        </w:rPr>
      </w:pPr>
    </w:p>
    <w:p w14:paraId="66EC8027" w14:textId="77777777" w:rsidR="00574110" w:rsidRPr="00D90829" w:rsidRDefault="00574110" w:rsidP="00574110">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At Dene House Primary School we believe in creating a whole school culture that is safe and inclusive. We do not tolerate any type of discrimination, which include acts against anyone due to their:</w:t>
      </w:r>
      <w:r w:rsidRPr="00D90829">
        <w:rPr>
          <w:rFonts w:cstheme="minorHAnsi"/>
          <w:noProof/>
          <w:sz w:val="20"/>
          <w:szCs w:val="20"/>
          <w:lang w:eastAsia="en-GB"/>
        </w:rPr>
        <w:t xml:space="preserve"> </w:t>
      </w:r>
    </w:p>
    <w:p w14:paraId="19FD41F8"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noProof/>
          <w:sz w:val="20"/>
          <w:szCs w:val="20"/>
          <w:lang w:eastAsia="en-GB"/>
        </w:rPr>
        <w:drawing>
          <wp:anchor distT="0" distB="0" distL="114300" distR="114300" simplePos="0" relativeHeight="251676672" behindDoc="1" locked="0" layoutInCell="1" allowOverlap="1" wp14:anchorId="6E7DE5F2" wp14:editId="6EEB6527">
            <wp:simplePos x="0" y="0"/>
            <wp:positionH relativeFrom="margin">
              <wp:posOffset>5452110</wp:posOffset>
            </wp:positionH>
            <wp:positionV relativeFrom="paragraph">
              <wp:posOffset>114300</wp:posOffset>
            </wp:positionV>
            <wp:extent cx="831215" cy="1107440"/>
            <wp:effectExtent l="0" t="0" r="6985" b="0"/>
            <wp:wrapTight wrapText="bothSides">
              <wp:wrapPolygon edited="0">
                <wp:start x="0" y="0"/>
                <wp:lineTo x="0" y="21179"/>
                <wp:lineTo x="21286" y="21179"/>
                <wp:lineTo x="21286" y="0"/>
                <wp:lineTo x="0" y="0"/>
              </wp:wrapPolygon>
            </wp:wrapTight>
            <wp:docPr id="13" name="Picture 13"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95" r="71818" b="85974"/>
                    <a:stretch/>
                  </pic:blipFill>
                  <pic:spPr bwMode="auto">
                    <a:xfrm>
                      <a:off x="0" y="0"/>
                      <a:ext cx="831215" cy="1107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829">
        <w:rPr>
          <w:rFonts w:cstheme="minorHAnsi"/>
          <w:color w:val="000000"/>
          <w:sz w:val="20"/>
          <w:szCs w:val="20"/>
        </w:rPr>
        <w:t>Age</w:t>
      </w:r>
    </w:p>
    <w:p w14:paraId="23D88CDB"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Disability</w:t>
      </w:r>
    </w:p>
    <w:p w14:paraId="45A06528"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Gender reassignment</w:t>
      </w:r>
    </w:p>
    <w:p w14:paraId="355580D4"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Marriage and civil partnership</w:t>
      </w:r>
    </w:p>
    <w:p w14:paraId="2C3C21EE"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Pregnancy and maternity</w:t>
      </w:r>
    </w:p>
    <w:p w14:paraId="19EE63EE"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Race</w:t>
      </w:r>
    </w:p>
    <w:p w14:paraId="697C6B57"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Religion or belief</w:t>
      </w:r>
    </w:p>
    <w:p w14:paraId="652EC630" w14:textId="77777777" w:rsidR="00574110" w:rsidRPr="00D90829"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Sex</w:t>
      </w:r>
    </w:p>
    <w:p w14:paraId="4E761A9E" w14:textId="77777777" w:rsidR="00574110" w:rsidRDefault="00574110" w:rsidP="0057411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Sexual orientation</w:t>
      </w:r>
    </w:p>
    <w:p w14:paraId="23E810EB" w14:textId="77777777" w:rsidR="00D90829" w:rsidRPr="00D90829" w:rsidRDefault="00D90829" w:rsidP="00A40CE9">
      <w:pPr>
        <w:autoSpaceDE w:val="0"/>
        <w:autoSpaceDN w:val="0"/>
        <w:adjustRightInd w:val="0"/>
        <w:spacing w:after="0" w:line="240" w:lineRule="auto"/>
        <w:rPr>
          <w:rFonts w:cstheme="minorHAnsi"/>
          <w:b/>
          <w:color w:val="000000"/>
          <w:sz w:val="20"/>
          <w:szCs w:val="20"/>
          <w:u w:val="single"/>
        </w:rPr>
      </w:pPr>
    </w:p>
    <w:p w14:paraId="18DDC1F8"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All discriminatory behaviour will be challenged and incidents recorded on CPOMS. This includes, homophobic,</w:t>
      </w:r>
      <w:r w:rsidR="00F70450" w:rsidRPr="00D90829">
        <w:rPr>
          <w:rFonts w:cstheme="minorHAnsi"/>
          <w:color w:val="000000"/>
          <w:sz w:val="20"/>
          <w:szCs w:val="20"/>
        </w:rPr>
        <w:t xml:space="preserve"> </w:t>
      </w:r>
      <w:r w:rsidRPr="00D90829">
        <w:rPr>
          <w:rFonts w:cstheme="minorHAnsi"/>
          <w:color w:val="000000"/>
          <w:sz w:val="20"/>
          <w:szCs w:val="20"/>
        </w:rPr>
        <w:t>transphobic, racist and misogynistic incidents. Support is provided to both victim and perpetrator and issues are</w:t>
      </w:r>
      <w:r w:rsidR="00F70450" w:rsidRPr="00D90829">
        <w:rPr>
          <w:rFonts w:cstheme="minorHAnsi"/>
          <w:color w:val="000000"/>
          <w:sz w:val="20"/>
          <w:szCs w:val="20"/>
        </w:rPr>
        <w:t xml:space="preserve"> </w:t>
      </w:r>
      <w:r w:rsidRPr="00D90829">
        <w:rPr>
          <w:rFonts w:cstheme="minorHAnsi"/>
          <w:color w:val="000000"/>
          <w:sz w:val="20"/>
          <w:szCs w:val="20"/>
        </w:rPr>
        <w:t>addressed through direct teaching, such as PSHE curriculum.</w:t>
      </w:r>
    </w:p>
    <w:p w14:paraId="0E66FC39" w14:textId="77777777" w:rsidR="00F70450" w:rsidRDefault="00F70450" w:rsidP="00A40CE9">
      <w:pPr>
        <w:autoSpaceDE w:val="0"/>
        <w:autoSpaceDN w:val="0"/>
        <w:adjustRightInd w:val="0"/>
        <w:spacing w:after="0" w:line="240" w:lineRule="auto"/>
        <w:rPr>
          <w:rFonts w:cstheme="minorHAnsi"/>
          <w:b/>
          <w:color w:val="000000"/>
          <w:sz w:val="20"/>
          <w:szCs w:val="20"/>
          <w:u w:val="single"/>
        </w:rPr>
      </w:pPr>
    </w:p>
    <w:p w14:paraId="1FE6C1DE" w14:textId="77777777" w:rsidR="00A40CE9" w:rsidRPr="000507D4" w:rsidRDefault="00A40CE9" w:rsidP="00A40CE9">
      <w:pPr>
        <w:autoSpaceDE w:val="0"/>
        <w:autoSpaceDN w:val="0"/>
        <w:adjustRightInd w:val="0"/>
        <w:spacing w:after="0" w:line="240" w:lineRule="auto"/>
        <w:rPr>
          <w:rFonts w:cstheme="minorHAnsi"/>
          <w:b/>
          <w:sz w:val="20"/>
          <w:szCs w:val="20"/>
          <w:u w:val="single"/>
        </w:rPr>
      </w:pPr>
      <w:r w:rsidRPr="000507D4">
        <w:rPr>
          <w:rFonts w:cstheme="minorHAnsi"/>
          <w:b/>
          <w:sz w:val="20"/>
          <w:szCs w:val="20"/>
          <w:u w:val="single"/>
        </w:rPr>
        <w:t>Challenging sexual violence and sexual harassment:</w:t>
      </w:r>
      <w:r w:rsidR="006649F6" w:rsidRPr="000507D4">
        <w:rPr>
          <w:rFonts w:cstheme="minorHAnsi"/>
          <w:b/>
          <w:sz w:val="20"/>
          <w:szCs w:val="20"/>
          <w:u w:val="single"/>
        </w:rPr>
        <w:t xml:space="preserve">  </w:t>
      </w:r>
    </w:p>
    <w:p w14:paraId="72A82D19" w14:textId="77777777" w:rsidR="00D90829" w:rsidRPr="00D90829" w:rsidRDefault="00D90829" w:rsidP="00A40CE9">
      <w:pPr>
        <w:autoSpaceDE w:val="0"/>
        <w:autoSpaceDN w:val="0"/>
        <w:adjustRightInd w:val="0"/>
        <w:spacing w:after="0" w:line="240" w:lineRule="auto"/>
        <w:rPr>
          <w:rFonts w:cstheme="minorHAnsi"/>
          <w:b/>
          <w:color w:val="000000"/>
          <w:sz w:val="20"/>
          <w:szCs w:val="20"/>
          <w:u w:val="single"/>
        </w:rPr>
      </w:pPr>
    </w:p>
    <w:p w14:paraId="38D714EA" w14:textId="77777777" w:rsidR="00A40CE9" w:rsidRPr="00D90829" w:rsidRDefault="006259CB" w:rsidP="00A40CE9">
      <w:pPr>
        <w:autoSpaceDE w:val="0"/>
        <w:autoSpaceDN w:val="0"/>
        <w:adjustRightInd w:val="0"/>
        <w:spacing w:after="0" w:line="240" w:lineRule="auto"/>
        <w:rPr>
          <w:rFonts w:cstheme="minorHAnsi"/>
          <w:color w:val="000000"/>
          <w:sz w:val="20"/>
          <w:szCs w:val="20"/>
        </w:rPr>
      </w:pPr>
      <w:r>
        <w:rPr>
          <w:noProof/>
          <w:lang w:eastAsia="en-GB"/>
        </w:rPr>
        <w:drawing>
          <wp:anchor distT="0" distB="0" distL="114300" distR="114300" simplePos="0" relativeHeight="251677696" behindDoc="1" locked="0" layoutInCell="1" allowOverlap="1" wp14:anchorId="57948D44" wp14:editId="78FC4C88">
            <wp:simplePos x="0" y="0"/>
            <wp:positionH relativeFrom="margin">
              <wp:align>left</wp:align>
            </wp:positionH>
            <wp:positionV relativeFrom="paragraph">
              <wp:posOffset>6498</wp:posOffset>
            </wp:positionV>
            <wp:extent cx="770890" cy="1085215"/>
            <wp:effectExtent l="0" t="0" r="0" b="635"/>
            <wp:wrapTight wrapText="bothSides">
              <wp:wrapPolygon edited="0">
                <wp:start x="0" y="0"/>
                <wp:lineTo x="0" y="21233"/>
                <wp:lineTo x="20817" y="21233"/>
                <wp:lineTo x="20817" y="0"/>
                <wp:lineTo x="0" y="0"/>
              </wp:wrapPolygon>
            </wp:wrapTight>
            <wp:docPr id="14" name="Picture 14"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72019" t="57270" r="14519" b="28555"/>
                    <a:stretch/>
                  </pic:blipFill>
                  <pic:spPr bwMode="auto">
                    <a:xfrm>
                      <a:off x="0" y="0"/>
                      <a:ext cx="770890" cy="1085215"/>
                    </a:xfrm>
                    <a:prstGeom prst="rect">
                      <a:avLst/>
                    </a:prstGeom>
                    <a:noFill/>
                    <a:ln>
                      <a:noFill/>
                    </a:ln>
                    <a:extLst>
                      <a:ext uri="{53640926-AAD7-44D8-BBD7-CCE9431645EC}">
                        <a14:shadowObscured xmlns:a14="http://schemas.microsoft.com/office/drawing/2010/main"/>
                      </a:ext>
                    </a:extLst>
                  </pic:spPr>
                </pic:pic>
              </a:graphicData>
            </a:graphic>
          </wp:anchor>
        </w:drawing>
      </w:r>
      <w:r w:rsidR="00A40CE9" w:rsidRPr="00D90829">
        <w:rPr>
          <w:rFonts w:cstheme="minorHAnsi"/>
          <w:color w:val="000000"/>
          <w:sz w:val="20"/>
          <w:szCs w:val="20"/>
        </w:rPr>
        <w:t xml:space="preserve">We have a </w:t>
      </w:r>
      <w:proofErr w:type="gramStart"/>
      <w:r w:rsidR="00A40CE9" w:rsidRPr="00D90829">
        <w:rPr>
          <w:rFonts w:cstheme="minorHAnsi"/>
          <w:color w:val="000000"/>
          <w:sz w:val="20"/>
          <w:szCs w:val="20"/>
        </w:rPr>
        <w:t>zero tolerance</w:t>
      </w:r>
      <w:proofErr w:type="gramEnd"/>
      <w:r w:rsidR="00A40CE9" w:rsidRPr="00D90829">
        <w:rPr>
          <w:rFonts w:cstheme="minorHAnsi"/>
          <w:color w:val="000000"/>
          <w:sz w:val="20"/>
          <w:szCs w:val="20"/>
        </w:rPr>
        <w:t xml:space="preserve"> approach to sexual violence and sexual harassment; it is never acceptable and will not</w:t>
      </w:r>
      <w:r w:rsidR="00F70450" w:rsidRPr="00D90829">
        <w:rPr>
          <w:rFonts w:cstheme="minorHAnsi"/>
          <w:color w:val="000000"/>
          <w:sz w:val="20"/>
          <w:szCs w:val="20"/>
        </w:rPr>
        <w:t xml:space="preserve"> </w:t>
      </w:r>
      <w:r w:rsidR="00A40CE9" w:rsidRPr="00D90829">
        <w:rPr>
          <w:rFonts w:cstheme="minorHAnsi"/>
          <w:color w:val="000000"/>
          <w:sz w:val="20"/>
          <w:szCs w:val="20"/>
        </w:rPr>
        <w:t>be tolerated. All cases of sexual violence and harassment will be taken seriously – it will never be viewed by staff</w:t>
      </w:r>
      <w:r w:rsidR="00F70450" w:rsidRPr="00D90829">
        <w:rPr>
          <w:rFonts w:cstheme="minorHAnsi"/>
          <w:color w:val="000000"/>
          <w:sz w:val="20"/>
          <w:szCs w:val="20"/>
        </w:rPr>
        <w:t xml:space="preserve"> </w:t>
      </w:r>
      <w:r w:rsidR="00A40CE9" w:rsidRPr="00D90829">
        <w:rPr>
          <w:rFonts w:cstheme="minorHAnsi"/>
          <w:color w:val="000000"/>
          <w:sz w:val="20"/>
          <w:szCs w:val="20"/>
        </w:rPr>
        <w:t>as ‘banter’ or ‘children being children.’ Staff and governors receive training and updates in line with KCSIE 2022</w:t>
      </w:r>
      <w:r w:rsidR="00F70450" w:rsidRPr="00D90829">
        <w:rPr>
          <w:rFonts w:cstheme="minorHAnsi"/>
          <w:color w:val="000000"/>
          <w:sz w:val="20"/>
          <w:szCs w:val="20"/>
        </w:rPr>
        <w:t xml:space="preserve"> </w:t>
      </w:r>
      <w:r w:rsidR="00A40CE9" w:rsidRPr="00D90829">
        <w:rPr>
          <w:rFonts w:cstheme="minorHAnsi"/>
          <w:color w:val="000000"/>
          <w:sz w:val="20"/>
          <w:szCs w:val="20"/>
        </w:rPr>
        <w:t>around challenging any incidents of sexual harassment. The school’s RSE curriculum addresses issues such as</w:t>
      </w:r>
      <w:r w:rsidR="00F70450" w:rsidRPr="00D90829">
        <w:rPr>
          <w:rFonts w:cstheme="minorHAnsi"/>
          <w:color w:val="000000"/>
          <w:sz w:val="20"/>
          <w:szCs w:val="20"/>
        </w:rPr>
        <w:t xml:space="preserve"> </w:t>
      </w:r>
      <w:r w:rsidR="00A40CE9" w:rsidRPr="00D90829">
        <w:rPr>
          <w:rFonts w:cstheme="minorHAnsi"/>
          <w:color w:val="000000"/>
          <w:sz w:val="20"/>
          <w:szCs w:val="20"/>
        </w:rPr>
        <w:t>discrimination and consent from an early age (see PSHE curriculum document). Details of our Trust’s approach to</w:t>
      </w:r>
      <w:r w:rsidR="00F70450" w:rsidRPr="00D90829">
        <w:rPr>
          <w:rFonts w:cstheme="minorHAnsi"/>
          <w:color w:val="000000"/>
          <w:sz w:val="20"/>
          <w:szCs w:val="20"/>
        </w:rPr>
        <w:t xml:space="preserve"> </w:t>
      </w:r>
      <w:r w:rsidR="00A40CE9" w:rsidRPr="00D90829">
        <w:rPr>
          <w:rFonts w:cstheme="minorHAnsi"/>
          <w:color w:val="000000"/>
          <w:sz w:val="20"/>
          <w:szCs w:val="20"/>
        </w:rPr>
        <w:t xml:space="preserve">preventing and addressing bullying are set </w:t>
      </w:r>
      <w:r w:rsidR="00F70450" w:rsidRPr="00D90829">
        <w:rPr>
          <w:rFonts w:cstheme="minorHAnsi"/>
          <w:color w:val="000000"/>
          <w:sz w:val="20"/>
          <w:szCs w:val="20"/>
        </w:rPr>
        <w:t>o</w:t>
      </w:r>
      <w:r w:rsidR="00A40CE9" w:rsidRPr="00D90829">
        <w:rPr>
          <w:rFonts w:cstheme="minorHAnsi"/>
          <w:color w:val="000000"/>
          <w:sz w:val="20"/>
          <w:szCs w:val="20"/>
        </w:rPr>
        <w:t xml:space="preserve">ut in our schools </w:t>
      </w:r>
      <w:r w:rsidR="00F70450" w:rsidRPr="00D90829">
        <w:rPr>
          <w:rFonts w:cstheme="minorHAnsi"/>
          <w:color w:val="000000"/>
          <w:sz w:val="20"/>
          <w:szCs w:val="20"/>
        </w:rPr>
        <w:t>anti-bullying</w:t>
      </w:r>
      <w:r w:rsidR="00A40CE9" w:rsidRPr="00D90829">
        <w:rPr>
          <w:rFonts w:cstheme="minorHAnsi"/>
          <w:color w:val="000000"/>
          <w:sz w:val="20"/>
          <w:szCs w:val="20"/>
        </w:rPr>
        <w:t xml:space="preserve"> strategy</w:t>
      </w:r>
      <w:r w:rsidR="00F70450" w:rsidRPr="00D90829">
        <w:rPr>
          <w:rFonts w:cstheme="minorHAnsi"/>
          <w:color w:val="000000"/>
          <w:sz w:val="20"/>
          <w:szCs w:val="20"/>
        </w:rPr>
        <w:t>.</w:t>
      </w:r>
    </w:p>
    <w:p w14:paraId="2E4A202A" w14:textId="77777777" w:rsidR="00F70450" w:rsidRDefault="00F70450" w:rsidP="00A40CE9">
      <w:pPr>
        <w:autoSpaceDE w:val="0"/>
        <w:autoSpaceDN w:val="0"/>
        <w:adjustRightInd w:val="0"/>
        <w:spacing w:after="0" w:line="240" w:lineRule="auto"/>
        <w:rPr>
          <w:rFonts w:cstheme="minorHAnsi"/>
          <w:color w:val="000000"/>
          <w:sz w:val="20"/>
          <w:szCs w:val="20"/>
        </w:rPr>
      </w:pPr>
    </w:p>
    <w:p w14:paraId="6CC0A5D9" w14:textId="77777777" w:rsidR="006259CB" w:rsidRDefault="006259CB" w:rsidP="00A40CE9">
      <w:pPr>
        <w:autoSpaceDE w:val="0"/>
        <w:autoSpaceDN w:val="0"/>
        <w:adjustRightInd w:val="0"/>
        <w:spacing w:after="0" w:line="240" w:lineRule="auto"/>
        <w:rPr>
          <w:rFonts w:cstheme="minorHAnsi"/>
          <w:color w:val="000000"/>
          <w:sz w:val="20"/>
          <w:szCs w:val="20"/>
        </w:rPr>
      </w:pPr>
    </w:p>
    <w:p w14:paraId="35A777AF" w14:textId="77777777" w:rsidR="00A00E85" w:rsidRDefault="00A00E85" w:rsidP="00A40CE9">
      <w:pPr>
        <w:autoSpaceDE w:val="0"/>
        <w:autoSpaceDN w:val="0"/>
        <w:adjustRightInd w:val="0"/>
        <w:spacing w:after="0" w:line="240" w:lineRule="auto"/>
        <w:rPr>
          <w:rFonts w:cstheme="minorHAnsi"/>
          <w:color w:val="000000"/>
          <w:sz w:val="20"/>
          <w:szCs w:val="20"/>
        </w:rPr>
      </w:pPr>
    </w:p>
    <w:p w14:paraId="74A7462B"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503BD868"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22E9E021"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01481D5F"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469B6EA6"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53F0A56E"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52074B12"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7CD7D0C5"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7E711098"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5296A150"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77B74AE8"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4DC1A61C"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190E5585"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55F37E85"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79499EC9"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185D897F"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57708602"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12D1CF66"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160E3946"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3AB7F544"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3E490C71"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136F239E"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29B632B3"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4DC3CFBF"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6C05C09B"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33BADB91"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22861AD3" w14:textId="77777777" w:rsidR="000507D4" w:rsidRDefault="000507D4" w:rsidP="00A40CE9">
      <w:pPr>
        <w:autoSpaceDE w:val="0"/>
        <w:autoSpaceDN w:val="0"/>
        <w:adjustRightInd w:val="0"/>
        <w:spacing w:after="0" w:line="240" w:lineRule="auto"/>
        <w:rPr>
          <w:rFonts w:cstheme="minorHAnsi"/>
          <w:b/>
          <w:color w:val="7030A0"/>
          <w:sz w:val="20"/>
          <w:szCs w:val="20"/>
          <w:u w:val="single"/>
        </w:rPr>
      </w:pPr>
    </w:p>
    <w:p w14:paraId="0DBFDFA1" w14:textId="77777777" w:rsidR="00F70450" w:rsidRPr="000507D4" w:rsidRDefault="00A40CE9" w:rsidP="00A40CE9">
      <w:pPr>
        <w:autoSpaceDE w:val="0"/>
        <w:autoSpaceDN w:val="0"/>
        <w:adjustRightInd w:val="0"/>
        <w:spacing w:after="0" w:line="240" w:lineRule="auto"/>
        <w:rPr>
          <w:rFonts w:cstheme="minorHAnsi"/>
          <w:b/>
          <w:sz w:val="20"/>
          <w:szCs w:val="20"/>
          <w:u w:val="single"/>
        </w:rPr>
      </w:pPr>
      <w:r w:rsidRPr="000507D4">
        <w:rPr>
          <w:rFonts w:cstheme="minorHAnsi"/>
          <w:b/>
          <w:sz w:val="20"/>
          <w:szCs w:val="20"/>
          <w:u w:val="single"/>
        </w:rPr>
        <w:t>Roles and responsibilities</w:t>
      </w:r>
    </w:p>
    <w:p w14:paraId="14F2E833" w14:textId="77777777" w:rsidR="00A00E85" w:rsidRPr="00A00E85" w:rsidRDefault="00A00E85" w:rsidP="00A40CE9">
      <w:pPr>
        <w:autoSpaceDE w:val="0"/>
        <w:autoSpaceDN w:val="0"/>
        <w:adjustRightInd w:val="0"/>
        <w:spacing w:after="0" w:line="240" w:lineRule="auto"/>
        <w:rPr>
          <w:rFonts w:cstheme="minorHAnsi"/>
          <w:b/>
          <w:color w:val="7030A0"/>
          <w:sz w:val="20"/>
          <w:szCs w:val="20"/>
          <w:u w:val="single"/>
        </w:rPr>
      </w:pPr>
    </w:p>
    <w:p w14:paraId="45C2B5A8" w14:textId="77777777" w:rsidR="00D90829" w:rsidRPr="00A00E85" w:rsidRDefault="00A00E85" w:rsidP="00A40CE9">
      <w:pPr>
        <w:autoSpaceDE w:val="0"/>
        <w:autoSpaceDN w:val="0"/>
        <w:adjustRightInd w:val="0"/>
        <w:spacing w:after="0" w:line="240" w:lineRule="auto"/>
        <w:rPr>
          <w:rFonts w:cstheme="minorHAnsi"/>
          <w:b/>
          <w:color w:val="000000"/>
          <w:sz w:val="20"/>
          <w:szCs w:val="20"/>
        </w:rPr>
      </w:pPr>
      <w:r w:rsidRPr="00A00E85">
        <w:rPr>
          <w:rFonts w:cstheme="minorHAnsi"/>
          <w:b/>
          <w:color w:val="000000"/>
          <w:sz w:val="20"/>
          <w:szCs w:val="20"/>
        </w:rPr>
        <w:t>G</w:t>
      </w:r>
      <w:r w:rsidR="00A40CE9" w:rsidRPr="00A00E85">
        <w:rPr>
          <w:rFonts w:cstheme="minorHAnsi"/>
          <w:b/>
          <w:color w:val="000000"/>
          <w:sz w:val="20"/>
          <w:szCs w:val="20"/>
        </w:rPr>
        <w:t>overning body</w:t>
      </w:r>
    </w:p>
    <w:p w14:paraId="59BFD2A9" w14:textId="77777777" w:rsidR="00A40CE9" w:rsidRPr="00D90829" w:rsidRDefault="00A00E85" w:rsidP="00A40CE9">
      <w:pPr>
        <w:autoSpaceDE w:val="0"/>
        <w:autoSpaceDN w:val="0"/>
        <w:adjustRightInd w:val="0"/>
        <w:spacing w:after="0" w:line="240" w:lineRule="auto"/>
        <w:rPr>
          <w:rFonts w:cstheme="minorHAnsi"/>
          <w:color w:val="000000"/>
          <w:sz w:val="20"/>
          <w:szCs w:val="20"/>
        </w:rPr>
      </w:pPr>
      <w:r w:rsidRPr="00D90829">
        <w:rPr>
          <w:rFonts w:cstheme="minorHAnsi"/>
          <w:noProof/>
          <w:sz w:val="20"/>
          <w:szCs w:val="20"/>
          <w:lang w:eastAsia="en-GB"/>
        </w:rPr>
        <w:drawing>
          <wp:anchor distT="0" distB="0" distL="114300" distR="114300" simplePos="0" relativeHeight="251694080" behindDoc="1" locked="0" layoutInCell="1" allowOverlap="1" wp14:anchorId="0210EDA7" wp14:editId="5E79D70A">
            <wp:simplePos x="0" y="0"/>
            <wp:positionH relativeFrom="margin">
              <wp:posOffset>5682615</wp:posOffset>
            </wp:positionH>
            <wp:positionV relativeFrom="paragraph">
              <wp:posOffset>8255</wp:posOffset>
            </wp:positionV>
            <wp:extent cx="1128395" cy="1498600"/>
            <wp:effectExtent l="0" t="0" r="0" b="6350"/>
            <wp:wrapTight wrapText="bothSides">
              <wp:wrapPolygon edited="0">
                <wp:start x="0" y="0"/>
                <wp:lineTo x="0" y="21417"/>
                <wp:lineTo x="21150" y="21417"/>
                <wp:lineTo x="21150" y="0"/>
                <wp:lineTo x="0" y="0"/>
              </wp:wrapPolygon>
            </wp:wrapTight>
            <wp:docPr id="26" name="Picture 26"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93" t="233" r="57310" b="85660"/>
                    <a:stretch/>
                  </pic:blipFill>
                  <pic:spPr bwMode="auto">
                    <a:xfrm>
                      <a:off x="0" y="0"/>
                      <a:ext cx="1128395" cy="149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0CE9" w:rsidRPr="00D90829">
        <w:rPr>
          <w:rFonts w:cstheme="minorHAnsi"/>
          <w:color w:val="000000"/>
          <w:sz w:val="20"/>
          <w:szCs w:val="20"/>
        </w:rPr>
        <w:t>The governing body is responsible for monitoring this behaviour policy’s effectiveness and holding the Head</w:t>
      </w:r>
      <w:r w:rsidR="00F70450" w:rsidRPr="00D90829">
        <w:rPr>
          <w:rFonts w:cstheme="minorHAnsi"/>
          <w:color w:val="000000"/>
          <w:sz w:val="20"/>
          <w:szCs w:val="20"/>
        </w:rPr>
        <w:t xml:space="preserve"> T</w:t>
      </w:r>
      <w:r w:rsidR="00A40CE9" w:rsidRPr="00D90829">
        <w:rPr>
          <w:rFonts w:cstheme="minorHAnsi"/>
          <w:color w:val="000000"/>
          <w:sz w:val="20"/>
          <w:szCs w:val="20"/>
        </w:rPr>
        <w:t>eacher to account for its implementation.</w:t>
      </w:r>
    </w:p>
    <w:p w14:paraId="2F017510" w14:textId="77777777" w:rsidR="00F70450" w:rsidRDefault="00F70450" w:rsidP="00A40CE9">
      <w:pPr>
        <w:autoSpaceDE w:val="0"/>
        <w:autoSpaceDN w:val="0"/>
        <w:adjustRightInd w:val="0"/>
        <w:spacing w:after="0" w:line="240" w:lineRule="auto"/>
        <w:rPr>
          <w:rFonts w:cstheme="minorHAnsi"/>
          <w:color w:val="000000"/>
          <w:sz w:val="20"/>
          <w:szCs w:val="20"/>
        </w:rPr>
      </w:pPr>
    </w:p>
    <w:p w14:paraId="65F4AE38" w14:textId="77777777" w:rsidR="00D90829" w:rsidRPr="00D90829" w:rsidRDefault="00D90829" w:rsidP="00A40CE9">
      <w:pPr>
        <w:autoSpaceDE w:val="0"/>
        <w:autoSpaceDN w:val="0"/>
        <w:adjustRightInd w:val="0"/>
        <w:spacing w:after="0" w:line="240" w:lineRule="auto"/>
        <w:rPr>
          <w:rFonts w:cstheme="minorHAnsi"/>
          <w:color w:val="000000"/>
          <w:sz w:val="20"/>
          <w:szCs w:val="20"/>
        </w:rPr>
      </w:pPr>
    </w:p>
    <w:p w14:paraId="76CC7827" w14:textId="77777777" w:rsidR="00A40CE9" w:rsidRPr="00A00E85" w:rsidRDefault="00A40CE9" w:rsidP="00A40CE9">
      <w:pPr>
        <w:autoSpaceDE w:val="0"/>
        <w:autoSpaceDN w:val="0"/>
        <w:adjustRightInd w:val="0"/>
        <w:spacing w:after="0" w:line="240" w:lineRule="auto"/>
        <w:rPr>
          <w:rFonts w:cstheme="minorHAnsi"/>
          <w:b/>
          <w:color w:val="0070C0"/>
          <w:sz w:val="20"/>
          <w:szCs w:val="20"/>
        </w:rPr>
      </w:pPr>
      <w:r w:rsidRPr="00A00E85">
        <w:rPr>
          <w:rFonts w:cstheme="minorHAnsi"/>
          <w:b/>
          <w:color w:val="000000"/>
          <w:sz w:val="20"/>
          <w:szCs w:val="20"/>
        </w:rPr>
        <w:t>The Head Teacher</w:t>
      </w:r>
      <w:r w:rsidR="00254208" w:rsidRPr="00A00E85">
        <w:rPr>
          <w:rFonts w:cstheme="minorHAnsi"/>
          <w:b/>
          <w:color w:val="000000"/>
          <w:sz w:val="20"/>
          <w:szCs w:val="20"/>
        </w:rPr>
        <w:t xml:space="preserve"> </w:t>
      </w:r>
    </w:p>
    <w:p w14:paraId="1D2A59E5" w14:textId="77777777" w:rsidR="002E220E"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 Head Teacher is responsible for implementing a clear and consistent school behaviour policy based upon the</w:t>
      </w:r>
      <w:r w:rsidR="00F70450" w:rsidRPr="00D90829">
        <w:rPr>
          <w:rFonts w:cstheme="minorHAnsi"/>
          <w:color w:val="000000"/>
          <w:sz w:val="20"/>
          <w:szCs w:val="20"/>
        </w:rPr>
        <w:t xml:space="preserve"> </w:t>
      </w:r>
      <w:r w:rsidRPr="00D90829">
        <w:rPr>
          <w:rFonts w:cstheme="minorHAnsi"/>
          <w:color w:val="000000"/>
          <w:sz w:val="20"/>
          <w:szCs w:val="20"/>
        </w:rPr>
        <w:t>advice within this Trust policy, with explicit guidance for staff on how to implement it. This must be reviewed</w:t>
      </w:r>
      <w:r w:rsidR="00F70450" w:rsidRPr="00D90829">
        <w:rPr>
          <w:rFonts w:cstheme="minorHAnsi"/>
          <w:color w:val="000000"/>
          <w:sz w:val="20"/>
          <w:szCs w:val="20"/>
        </w:rPr>
        <w:t xml:space="preserve"> </w:t>
      </w:r>
      <w:r w:rsidRPr="00D90829">
        <w:rPr>
          <w:rFonts w:cstheme="minorHAnsi"/>
          <w:color w:val="000000"/>
          <w:sz w:val="20"/>
          <w:szCs w:val="20"/>
        </w:rPr>
        <w:t>annually and reported upon in the termly report to governors. The Head Teacher will ensure that the school</w:t>
      </w:r>
      <w:r w:rsidR="00F70450" w:rsidRPr="00D90829">
        <w:rPr>
          <w:rFonts w:cstheme="minorHAnsi"/>
          <w:color w:val="000000"/>
          <w:sz w:val="20"/>
          <w:szCs w:val="20"/>
        </w:rPr>
        <w:t xml:space="preserve"> </w:t>
      </w:r>
      <w:r w:rsidRPr="00D90829">
        <w:rPr>
          <w:rFonts w:cstheme="minorHAnsi"/>
          <w:color w:val="000000"/>
          <w:sz w:val="20"/>
          <w:szCs w:val="20"/>
        </w:rPr>
        <w:t>environment encourages positive behaviour and that staff deal effectively with poor behaviour, and will monitor how</w:t>
      </w:r>
      <w:r w:rsidR="00F70450" w:rsidRPr="00D90829">
        <w:rPr>
          <w:rFonts w:cstheme="minorHAnsi"/>
          <w:color w:val="000000"/>
          <w:sz w:val="20"/>
          <w:szCs w:val="20"/>
        </w:rPr>
        <w:t xml:space="preserve"> </w:t>
      </w:r>
      <w:r w:rsidRPr="00D90829">
        <w:rPr>
          <w:rFonts w:cstheme="minorHAnsi"/>
          <w:color w:val="000000"/>
          <w:sz w:val="20"/>
          <w:szCs w:val="20"/>
        </w:rPr>
        <w:t>staff implement this policy to ensure rewards and sanctions are applied consistently.</w:t>
      </w:r>
    </w:p>
    <w:p w14:paraId="7CC7650E" w14:textId="77777777" w:rsidR="00F70450" w:rsidRDefault="00F70450" w:rsidP="00A40CE9">
      <w:pPr>
        <w:autoSpaceDE w:val="0"/>
        <w:autoSpaceDN w:val="0"/>
        <w:adjustRightInd w:val="0"/>
        <w:spacing w:after="0" w:line="240" w:lineRule="auto"/>
        <w:rPr>
          <w:rFonts w:cstheme="minorHAnsi"/>
          <w:color w:val="000000"/>
          <w:sz w:val="20"/>
          <w:szCs w:val="20"/>
        </w:rPr>
      </w:pPr>
    </w:p>
    <w:p w14:paraId="087CB324" w14:textId="77777777" w:rsidR="002E220E" w:rsidRPr="002E220E" w:rsidRDefault="002E220E" w:rsidP="002E220E">
      <w:pPr>
        <w:autoSpaceDE w:val="0"/>
        <w:autoSpaceDN w:val="0"/>
        <w:adjustRightInd w:val="0"/>
        <w:spacing w:after="0" w:line="240" w:lineRule="auto"/>
        <w:rPr>
          <w:rFonts w:cstheme="minorHAnsi"/>
          <w:b/>
          <w:color w:val="000000"/>
          <w:sz w:val="20"/>
          <w:szCs w:val="20"/>
        </w:rPr>
      </w:pPr>
      <w:r w:rsidRPr="002E220E">
        <w:rPr>
          <w:rFonts w:cstheme="minorHAnsi"/>
          <w:b/>
          <w:color w:val="000000"/>
          <w:sz w:val="20"/>
          <w:szCs w:val="20"/>
        </w:rPr>
        <w:t>The Class Teacher</w:t>
      </w:r>
    </w:p>
    <w:p w14:paraId="32F112AB" w14:textId="77777777" w:rsidR="002E220E" w:rsidRPr="00D90829" w:rsidRDefault="002E220E" w:rsidP="002E220E">
      <w:pPr>
        <w:autoSpaceDE w:val="0"/>
        <w:autoSpaceDN w:val="0"/>
        <w:adjustRightInd w:val="0"/>
        <w:spacing w:after="0" w:line="240" w:lineRule="auto"/>
        <w:rPr>
          <w:rFonts w:cstheme="minorHAnsi"/>
          <w:color w:val="000000"/>
          <w:sz w:val="20"/>
          <w:szCs w:val="20"/>
        </w:rPr>
      </w:pPr>
      <w:r w:rsidRPr="00D90829">
        <w:rPr>
          <w:rFonts w:cstheme="minorHAnsi"/>
          <w:noProof/>
          <w:sz w:val="20"/>
          <w:szCs w:val="20"/>
          <w:lang w:eastAsia="en-GB"/>
        </w:rPr>
        <w:drawing>
          <wp:anchor distT="0" distB="0" distL="114300" distR="114300" simplePos="0" relativeHeight="251717632" behindDoc="1" locked="0" layoutInCell="1" allowOverlap="1" wp14:anchorId="033B7D65" wp14:editId="1C463F3F">
            <wp:simplePos x="0" y="0"/>
            <wp:positionH relativeFrom="margin">
              <wp:posOffset>5009985</wp:posOffset>
            </wp:positionH>
            <wp:positionV relativeFrom="paragraph">
              <wp:posOffset>8619</wp:posOffset>
            </wp:positionV>
            <wp:extent cx="814603" cy="1080000"/>
            <wp:effectExtent l="0" t="0" r="5080" b="6350"/>
            <wp:wrapTight wrapText="bothSides">
              <wp:wrapPolygon edited="0">
                <wp:start x="0" y="0"/>
                <wp:lineTo x="0" y="21346"/>
                <wp:lineTo x="21229" y="21346"/>
                <wp:lineTo x="21229" y="0"/>
                <wp:lineTo x="0" y="0"/>
              </wp:wrapPolygon>
            </wp:wrapTight>
            <wp:docPr id="16" name="Picture 16"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85779" t="43003" b="42889"/>
                    <a:stretch/>
                  </pic:blipFill>
                  <pic:spPr bwMode="auto">
                    <a:xfrm>
                      <a:off x="0" y="0"/>
                      <a:ext cx="814603" cy="10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829">
        <w:rPr>
          <w:rFonts w:cstheme="minorHAnsi"/>
          <w:noProof/>
          <w:sz w:val="20"/>
          <w:szCs w:val="20"/>
          <w:lang w:eastAsia="en-GB"/>
        </w:rPr>
        <w:drawing>
          <wp:anchor distT="0" distB="0" distL="114300" distR="114300" simplePos="0" relativeHeight="251718656" behindDoc="1" locked="0" layoutInCell="1" allowOverlap="1" wp14:anchorId="4DF5062A" wp14:editId="4BFA6587">
            <wp:simplePos x="0" y="0"/>
            <wp:positionH relativeFrom="margin">
              <wp:align>right</wp:align>
            </wp:positionH>
            <wp:positionV relativeFrom="paragraph">
              <wp:posOffset>8874</wp:posOffset>
            </wp:positionV>
            <wp:extent cx="766371" cy="1080000"/>
            <wp:effectExtent l="0" t="0" r="0" b="6350"/>
            <wp:wrapTight wrapText="bothSides">
              <wp:wrapPolygon edited="0">
                <wp:start x="0" y="0"/>
                <wp:lineTo x="0" y="21346"/>
                <wp:lineTo x="20955" y="21346"/>
                <wp:lineTo x="20955" y="0"/>
                <wp:lineTo x="0" y="0"/>
              </wp:wrapPolygon>
            </wp:wrapTight>
            <wp:docPr id="17" name="Picture 17"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t="57106" r="86323" b="28477"/>
                    <a:stretch/>
                  </pic:blipFill>
                  <pic:spPr bwMode="auto">
                    <a:xfrm>
                      <a:off x="0" y="0"/>
                      <a:ext cx="766371"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0829">
        <w:rPr>
          <w:rFonts w:cstheme="minorHAnsi"/>
          <w:color w:val="000000"/>
          <w:sz w:val="20"/>
          <w:szCs w:val="20"/>
        </w:rPr>
        <w:t>The class teacher has prime responsibility for pastoral care. This includes:</w:t>
      </w:r>
    </w:p>
    <w:p w14:paraId="6565F280" w14:textId="77777777" w:rsidR="002E220E" w:rsidRPr="002E220E" w:rsidRDefault="002E220E" w:rsidP="002E220E">
      <w:pPr>
        <w:pStyle w:val="ListParagraph"/>
        <w:numPr>
          <w:ilvl w:val="0"/>
          <w:numId w:val="37"/>
        </w:numPr>
        <w:rPr>
          <w:rFonts w:cstheme="minorHAnsi"/>
          <w:b/>
          <w:color w:val="000000"/>
          <w:sz w:val="20"/>
          <w:szCs w:val="20"/>
        </w:rPr>
      </w:pPr>
      <w:r w:rsidRPr="002E220E">
        <w:rPr>
          <w:rFonts w:cstheme="minorHAnsi"/>
          <w:color w:val="000000"/>
          <w:sz w:val="20"/>
          <w:szCs w:val="20"/>
        </w:rPr>
        <w:t xml:space="preserve">To value all aspects of their achievements and apply rewards and </w:t>
      </w:r>
      <w:r w:rsidR="001501B8">
        <w:rPr>
          <w:rFonts w:cstheme="minorHAnsi"/>
          <w:color w:val="000000"/>
          <w:sz w:val="20"/>
          <w:szCs w:val="20"/>
        </w:rPr>
        <w:t>consequences</w:t>
      </w:r>
      <w:r w:rsidRPr="002E220E">
        <w:rPr>
          <w:rFonts w:cstheme="minorHAnsi"/>
          <w:color w:val="000000"/>
          <w:sz w:val="20"/>
          <w:szCs w:val="20"/>
        </w:rPr>
        <w:t xml:space="preserve"> fairly. </w:t>
      </w:r>
    </w:p>
    <w:p w14:paraId="1315042D" w14:textId="77777777" w:rsidR="002E220E" w:rsidRPr="007E6FC4" w:rsidRDefault="002E220E" w:rsidP="002E220E">
      <w:pPr>
        <w:pStyle w:val="ListParagraph"/>
        <w:numPr>
          <w:ilvl w:val="0"/>
          <w:numId w:val="36"/>
        </w:numPr>
        <w:autoSpaceDE w:val="0"/>
        <w:autoSpaceDN w:val="0"/>
        <w:adjustRightInd w:val="0"/>
        <w:spacing w:after="0" w:line="240" w:lineRule="auto"/>
        <w:rPr>
          <w:rFonts w:cstheme="minorHAnsi"/>
          <w:color w:val="000000"/>
          <w:sz w:val="20"/>
          <w:szCs w:val="20"/>
        </w:rPr>
      </w:pPr>
      <w:r w:rsidRPr="007E6FC4">
        <w:rPr>
          <w:rFonts w:cstheme="minorHAnsi"/>
          <w:color w:val="000000"/>
          <w:sz w:val="20"/>
          <w:szCs w:val="20"/>
        </w:rPr>
        <w:t>Watching out for children who are behaving out of character.</w:t>
      </w:r>
    </w:p>
    <w:p w14:paraId="284DE680" w14:textId="77777777" w:rsidR="002E220E" w:rsidRPr="007E6FC4" w:rsidRDefault="002E220E" w:rsidP="002E220E">
      <w:pPr>
        <w:pStyle w:val="ListParagraph"/>
        <w:numPr>
          <w:ilvl w:val="0"/>
          <w:numId w:val="36"/>
        </w:numPr>
        <w:autoSpaceDE w:val="0"/>
        <w:autoSpaceDN w:val="0"/>
        <w:adjustRightInd w:val="0"/>
        <w:spacing w:after="0" w:line="240" w:lineRule="auto"/>
        <w:rPr>
          <w:rFonts w:cstheme="minorHAnsi"/>
          <w:color w:val="000000"/>
          <w:sz w:val="20"/>
          <w:szCs w:val="20"/>
        </w:rPr>
      </w:pPr>
      <w:r w:rsidRPr="007E6FC4">
        <w:rPr>
          <w:rFonts w:cstheme="minorHAnsi"/>
          <w:color w:val="000000"/>
          <w:sz w:val="20"/>
          <w:szCs w:val="20"/>
        </w:rPr>
        <w:t>Looking for signs of distress and upset.</w:t>
      </w:r>
    </w:p>
    <w:p w14:paraId="4F908029" w14:textId="6FEEA495" w:rsidR="002E220E" w:rsidRPr="007E6FC4" w:rsidRDefault="002E220E" w:rsidP="002E220E">
      <w:pPr>
        <w:pStyle w:val="ListParagraph"/>
        <w:numPr>
          <w:ilvl w:val="0"/>
          <w:numId w:val="36"/>
        </w:numPr>
        <w:autoSpaceDE w:val="0"/>
        <w:autoSpaceDN w:val="0"/>
        <w:adjustRightInd w:val="0"/>
        <w:spacing w:after="0" w:line="240" w:lineRule="auto"/>
        <w:rPr>
          <w:rFonts w:cstheme="minorHAnsi"/>
          <w:color w:val="000000"/>
          <w:sz w:val="20"/>
          <w:szCs w:val="20"/>
        </w:rPr>
      </w:pPr>
      <w:r>
        <w:rPr>
          <w:noProof/>
          <w:lang w:eastAsia="en-GB"/>
        </w:rPr>
        <w:drawing>
          <wp:anchor distT="0" distB="0" distL="114300" distR="114300" simplePos="0" relativeHeight="251719680" behindDoc="1" locked="0" layoutInCell="1" allowOverlap="1" wp14:anchorId="6015D7F0" wp14:editId="410A019B">
            <wp:simplePos x="0" y="0"/>
            <wp:positionH relativeFrom="margin">
              <wp:posOffset>5873082</wp:posOffset>
            </wp:positionH>
            <wp:positionV relativeFrom="paragraph">
              <wp:posOffset>341630</wp:posOffset>
            </wp:positionV>
            <wp:extent cx="807085" cy="1086485"/>
            <wp:effectExtent l="0" t="0" r="0" b="0"/>
            <wp:wrapTight wrapText="bothSides">
              <wp:wrapPolygon edited="0">
                <wp:start x="0" y="0"/>
                <wp:lineTo x="0" y="21209"/>
                <wp:lineTo x="20903" y="21209"/>
                <wp:lineTo x="20903" y="0"/>
                <wp:lineTo x="0" y="0"/>
              </wp:wrapPolygon>
            </wp:wrapTight>
            <wp:docPr id="18" name="Picture 18"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99" t="57494" r="57410" b="28322"/>
                    <a:stretch/>
                  </pic:blipFill>
                  <pic:spPr bwMode="auto">
                    <a:xfrm>
                      <a:off x="0" y="0"/>
                      <a:ext cx="807085" cy="1086485"/>
                    </a:xfrm>
                    <a:prstGeom prst="rect">
                      <a:avLst/>
                    </a:prstGeom>
                    <a:noFill/>
                    <a:ln>
                      <a:noFill/>
                    </a:ln>
                    <a:extLst>
                      <a:ext uri="{53640926-AAD7-44D8-BBD7-CCE9431645EC}">
                        <a14:shadowObscured xmlns:a14="http://schemas.microsoft.com/office/drawing/2010/main"/>
                      </a:ext>
                    </a:extLst>
                  </pic:spPr>
                </pic:pic>
              </a:graphicData>
            </a:graphic>
          </wp:anchor>
        </w:drawing>
      </w:r>
      <w:r w:rsidRPr="00D90829">
        <w:rPr>
          <w:noProof/>
          <w:lang w:eastAsia="en-GB"/>
        </w:rPr>
        <w:drawing>
          <wp:anchor distT="0" distB="0" distL="114300" distR="114300" simplePos="0" relativeHeight="251716608" behindDoc="1" locked="0" layoutInCell="1" allowOverlap="1" wp14:anchorId="37EC74F8" wp14:editId="055029E3">
            <wp:simplePos x="0" y="0"/>
            <wp:positionH relativeFrom="margin">
              <wp:posOffset>4993005</wp:posOffset>
            </wp:positionH>
            <wp:positionV relativeFrom="paragraph">
              <wp:posOffset>337185</wp:posOffset>
            </wp:positionV>
            <wp:extent cx="831215" cy="1107440"/>
            <wp:effectExtent l="0" t="0" r="6985" b="0"/>
            <wp:wrapTight wrapText="bothSides">
              <wp:wrapPolygon edited="0">
                <wp:start x="0" y="0"/>
                <wp:lineTo x="0" y="21179"/>
                <wp:lineTo x="21286" y="21179"/>
                <wp:lineTo x="21286" y="0"/>
                <wp:lineTo x="0" y="0"/>
              </wp:wrapPolygon>
            </wp:wrapTight>
            <wp:docPr id="15" name="Picture 15"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95" r="71818" b="85974"/>
                    <a:stretch/>
                  </pic:blipFill>
                  <pic:spPr bwMode="auto">
                    <a:xfrm>
                      <a:off x="0" y="0"/>
                      <a:ext cx="831215" cy="1107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FC4">
        <w:rPr>
          <w:rFonts w:cstheme="minorHAnsi"/>
          <w:color w:val="000000"/>
          <w:sz w:val="20"/>
          <w:szCs w:val="20"/>
        </w:rPr>
        <w:t>Talking and listening to children to identify suspected occurrences of non-accidental injury/ abuse which if picked up will be reported to the Designated Safeguarding Lead (Mr L Blake) or Deputy Safeguarding Leads (Mrs L Watson, Mr Leyland</w:t>
      </w:r>
      <w:r w:rsidR="002444D5">
        <w:rPr>
          <w:rFonts w:cstheme="minorHAnsi"/>
          <w:color w:val="000000"/>
          <w:sz w:val="20"/>
          <w:szCs w:val="20"/>
        </w:rPr>
        <w:t>, Mrs Coates, Mrs Campbell</w:t>
      </w:r>
      <w:r w:rsidRPr="007E6FC4">
        <w:rPr>
          <w:rFonts w:cstheme="minorHAnsi"/>
          <w:color w:val="000000"/>
          <w:sz w:val="20"/>
          <w:szCs w:val="20"/>
        </w:rPr>
        <w:t xml:space="preserve">) for further investigation </w:t>
      </w:r>
    </w:p>
    <w:p w14:paraId="75917F8E" w14:textId="77777777" w:rsidR="002E220E" w:rsidRPr="007E6FC4" w:rsidRDefault="002E220E" w:rsidP="002E220E">
      <w:pPr>
        <w:pStyle w:val="ListParagraph"/>
        <w:numPr>
          <w:ilvl w:val="0"/>
          <w:numId w:val="36"/>
        </w:numPr>
        <w:autoSpaceDE w:val="0"/>
        <w:autoSpaceDN w:val="0"/>
        <w:adjustRightInd w:val="0"/>
        <w:spacing w:after="0" w:line="240" w:lineRule="auto"/>
        <w:rPr>
          <w:rFonts w:cstheme="minorHAnsi"/>
          <w:color w:val="000000"/>
          <w:sz w:val="20"/>
          <w:szCs w:val="20"/>
        </w:rPr>
      </w:pPr>
      <w:r w:rsidRPr="007E6FC4">
        <w:rPr>
          <w:rFonts w:cstheme="minorHAnsi"/>
          <w:color w:val="000000"/>
          <w:sz w:val="20"/>
          <w:szCs w:val="20"/>
        </w:rPr>
        <w:t>Following the school behaviour policy.</w:t>
      </w:r>
    </w:p>
    <w:p w14:paraId="69D7628B" w14:textId="77777777" w:rsidR="002E220E" w:rsidRPr="007E6FC4" w:rsidRDefault="002E220E" w:rsidP="002E220E">
      <w:pPr>
        <w:pStyle w:val="ListParagraph"/>
        <w:numPr>
          <w:ilvl w:val="0"/>
          <w:numId w:val="36"/>
        </w:numPr>
        <w:spacing w:after="0" w:line="240" w:lineRule="auto"/>
        <w:rPr>
          <w:rFonts w:cstheme="minorHAnsi"/>
          <w:color w:val="0070C0"/>
          <w:sz w:val="20"/>
          <w:szCs w:val="20"/>
        </w:rPr>
      </w:pPr>
      <w:r w:rsidRPr="007E6FC4">
        <w:rPr>
          <w:rFonts w:cstheme="minorHAnsi"/>
          <w:sz w:val="20"/>
          <w:szCs w:val="20"/>
        </w:rPr>
        <w:t>Being fair and consistent when dealing with inappropriate behaviour</w:t>
      </w:r>
      <w:r w:rsidRPr="007E6FC4">
        <w:rPr>
          <w:rFonts w:cstheme="minorHAnsi"/>
          <w:b/>
          <w:color w:val="0070C0"/>
          <w:sz w:val="20"/>
          <w:szCs w:val="20"/>
        </w:rPr>
        <w:t>.</w:t>
      </w:r>
      <w:r>
        <w:rPr>
          <w:rFonts w:cstheme="minorHAnsi"/>
          <w:b/>
          <w:color w:val="0070C0"/>
          <w:sz w:val="20"/>
          <w:szCs w:val="20"/>
        </w:rPr>
        <w:t xml:space="preserve">  </w:t>
      </w:r>
    </w:p>
    <w:p w14:paraId="06EC675C" w14:textId="77777777" w:rsidR="002E220E" w:rsidRPr="007E6FC4" w:rsidRDefault="002E220E" w:rsidP="002E220E">
      <w:pPr>
        <w:pStyle w:val="ListParagraph"/>
        <w:numPr>
          <w:ilvl w:val="0"/>
          <w:numId w:val="36"/>
        </w:numPr>
        <w:autoSpaceDE w:val="0"/>
        <w:autoSpaceDN w:val="0"/>
        <w:adjustRightInd w:val="0"/>
        <w:spacing w:after="0" w:line="240" w:lineRule="auto"/>
        <w:rPr>
          <w:rFonts w:cstheme="minorHAnsi"/>
          <w:sz w:val="20"/>
          <w:szCs w:val="20"/>
        </w:rPr>
      </w:pPr>
      <w:r w:rsidRPr="007E6FC4">
        <w:rPr>
          <w:rFonts w:cstheme="minorHAnsi"/>
          <w:sz w:val="20"/>
          <w:szCs w:val="20"/>
        </w:rPr>
        <w:t xml:space="preserve">To encourage positive behaviour using the Rights Respecting ethos, deal appropriately with cases where children’s rights are not met or enjoyed due to negative behaviour while explaining the importance of rights/rules within school </w:t>
      </w:r>
    </w:p>
    <w:p w14:paraId="3645E760" w14:textId="77777777" w:rsidR="002E220E" w:rsidRPr="007E6FC4" w:rsidRDefault="002E220E" w:rsidP="002E220E">
      <w:pPr>
        <w:pStyle w:val="ListParagraph"/>
        <w:numPr>
          <w:ilvl w:val="0"/>
          <w:numId w:val="36"/>
        </w:numPr>
        <w:autoSpaceDE w:val="0"/>
        <w:autoSpaceDN w:val="0"/>
        <w:adjustRightInd w:val="0"/>
        <w:spacing w:after="0" w:line="240" w:lineRule="auto"/>
        <w:rPr>
          <w:rFonts w:cstheme="minorHAnsi"/>
          <w:b/>
          <w:sz w:val="20"/>
          <w:szCs w:val="20"/>
        </w:rPr>
      </w:pPr>
      <w:r w:rsidRPr="007E6FC4">
        <w:rPr>
          <w:rFonts w:cstheme="minorHAnsi"/>
          <w:sz w:val="20"/>
          <w:szCs w:val="20"/>
        </w:rPr>
        <w:t>To create a positive environment in the classroom and playground</w:t>
      </w:r>
      <w:r w:rsidRPr="007E6FC4">
        <w:rPr>
          <w:rFonts w:cstheme="minorHAnsi"/>
          <w:b/>
          <w:color w:val="0070C0"/>
          <w:sz w:val="20"/>
          <w:szCs w:val="20"/>
        </w:rPr>
        <w:t>.</w:t>
      </w:r>
      <w:r>
        <w:rPr>
          <w:rFonts w:cstheme="minorHAnsi"/>
          <w:b/>
          <w:color w:val="0070C0"/>
          <w:sz w:val="20"/>
          <w:szCs w:val="20"/>
        </w:rPr>
        <w:t xml:space="preserve">  </w:t>
      </w:r>
    </w:p>
    <w:p w14:paraId="32CA1522" w14:textId="77777777" w:rsidR="002E220E" w:rsidRDefault="002E220E" w:rsidP="00A40CE9">
      <w:pPr>
        <w:autoSpaceDE w:val="0"/>
        <w:autoSpaceDN w:val="0"/>
        <w:adjustRightInd w:val="0"/>
        <w:spacing w:after="0" w:line="240" w:lineRule="auto"/>
        <w:rPr>
          <w:rFonts w:cstheme="minorHAnsi"/>
          <w:color w:val="000000"/>
          <w:sz w:val="20"/>
          <w:szCs w:val="20"/>
        </w:rPr>
      </w:pPr>
    </w:p>
    <w:p w14:paraId="0D99893B" w14:textId="77777777" w:rsidR="00D90829" w:rsidRPr="00D90829" w:rsidRDefault="00D90829" w:rsidP="00A40CE9">
      <w:pPr>
        <w:autoSpaceDE w:val="0"/>
        <w:autoSpaceDN w:val="0"/>
        <w:adjustRightInd w:val="0"/>
        <w:spacing w:after="0" w:line="240" w:lineRule="auto"/>
        <w:rPr>
          <w:rFonts w:cstheme="minorHAnsi"/>
          <w:color w:val="000000"/>
          <w:sz w:val="20"/>
          <w:szCs w:val="20"/>
        </w:rPr>
      </w:pPr>
    </w:p>
    <w:p w14:paraId="563241AC" w14:textId="77777777" w:rsidR="00A40CE9" w:rsidRPr="00A00E85" w:rsidRDefault="00A40CE9" w:rsidP="00A40CE9">
      <w:pPr>
        <w:autoSpaceDE w:val="0"/>
        <w:autoSpaceDN w:val="0"/>
        <w:adjustRightInd w:val="0"/>
        <w:spacing w:after="0" w:line="240" w:lineRule="auto"/>
        <w:rPr>
          <w:rFonts w:cstheme="minorHAnsi"/>
          <w:b/>
          <w:color w:val="000000"/>
          <w:sz w:val="20"/>
          <w:szCs w:val="20"/>
        </w:rPr>
      </w:pPr>
      <w:r w:rsidRPr="00A00E85">
        <w:rPr>
          <w:rFonts w:cstheme="minorHAnsi"/>
          <w:b/>
          <w:color w:val="000000"/>
          <w:sz w:val="20"/>
          <w:szCs w:val="20"/>
        </w:rPr>
        <w:t>Staff</w:t>
      </w:r>
    </w:p>
    <w:p w14:paraId="610E47E3"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 adults encountered by the children at school have an important responsibility to model high standards of</w:t>
      </w:r>
      <w:r w:rsidR="00F70450" w:rsidRPr="00D90829">
        <w:rPr>
          <w:rFonts w:cstheme="minorHAnsi"/>
          <w:color w:val="000000"/>
          <w:sz w:val="20"/>
          <w:szCs w:val="20"/>
        </w:rPr>
        <w:t xml:space="preserve"> </w:t>
      </w:r>
      <w:r w:rsidRPr="00D90829">
        <w:rPr>
          <w:rFonts w:cstheme="minorHAnsi"/>
          <w:color w:val="000000"/>
          <w:sz w:val="20"/>
          <w:szCs w:val="20"/>
        </w:rPr>
        <w:t>behaviour, both in their dealings with the children and with each other as their example has an important influence</w:t>
      </w:r>
      <w:r w:rsidR="00F70450" w:rsidRPr="00D90829">
        <w:rPr>
          <w:rFonts w:cstheme="minorHAnsi"/>
          <w:color w:val="000000"/>
          <w:sz w:val="20"/>
          <w:szCs w:val="20"/>
        </w:rPr>
        <w:t xml:space="preserve"> </w:t>
      </w:r>
      <w:r w:rsidRPr="00D90829">
        <w:rPr>
          <w:rFonts w:cstheme="minorHAnsi"/>
          <w:color w:val="000000"/>
          <w:sz w:val="20"/>
          <w:szCs w:val="20"/>
        </w:rPr>
        <w:t>on the children. Staff are responsible for:</w:t>
      </w:r>
    </w:p>
    <w:p w14:paraId="7BE8B896"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Implementing the behaviour policy consistently</w:t>
      </w:r>
    </w:p>
    <w:p w14:paraId="29FE4CA1"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Modelling positive behaviour</w:t>
      </w:r>
    </w:p>
    <w:p w14:paraId="1BCE72F7"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Providing a personalised approach to the specific behavioural needs of particular pupils</w:t>
      </w:r>
    </w:p>
    <w:p w14:paraId="5A1D233A"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Recording behaviour incidents</w:t>
      </w:r>
    </w:p>
    <w:p w14:paraId="2ADD5C70"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Challenging discriminatory behaviour</w:t>
      </w:r>
    </w:p>
    <w:p w14:paraId="092FEB8A" w14:textId="77777777" w:rsidR="00F70450" w:rsidRPr="00D90829" w:rsidRDefault="00F70450" w:rsidP="00F70450">
      <w:pPr>
        <w:pStyle w:val="ListParagraph"/>
        <w:autoSpaceDE w:val="0"/>
        <w:autoSpaceDN w:val="0"/>
        <w:adjustRightInd w:val="0"/>
        <w:spacing w:after="0" w:line="240" w:lineRule="auto"/>
        <w:rPr>
          <w:rFonts w:cstheme="minorHAnsi"/>
          <w:color w:val="000000"/>
          <w:sz w:val="20"/>
          <w:szCs w:val="20"/>
        </w:rPr>
      </w:pPr>
    </w:p>
    <w:p w14:paraId="0E6BBF1D"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 senior leadership team will support staff in responding to behaviour incidents.</w:t>
      </w:r>
    </w:p>
    <w:p w14:paraId="568F74EE" w14:textId="77777777" w:rsidR="00F70450" w:rsidRDefault="00F70450" w:rsidP="00A40CE9">
      <w:pPr>
        <w:autoSpaceDE w:val="0"/>
        <w:autoSpaceDN w:val="0"/>
        <w:adjustRightInd w:val="0"/>
        <w:spacing w:after="0" w:line="240" w:lineRule="auto"/>
        <w:rPr>
          <w:rFonts w:cstheme="minorHAnsi"/>
          <w:color w:val="000000"/>
          <w:sz w:val="20"/>
          <w:szCs w:val="20"/>
        </w:rPr>
      </w:pPr>
    </w:p>
    <w:p w14:paraId="5885AD8B" w14:textId="77777777" w:rsidR="00D90829" w:rsidRPr="00D90829" w:rsidRDefault="0004042A" w:rsidP="00A40CE9">
      <w:pPr>
        <w:autoSpaceDE w:val="0"/>
        <w:autoSpaceDN w:val="0"/>
        <w:adjustRightInd w:val="0"/>
        <w:spacing w:after="0" w:line="240" w:lineRule="auto"/>
        <w:rPr>
          <w:rFonts w:cstheme="minorHAnsi"/>
          <w:color w:val="000000"/>
          <w:sz w:val="20"/>
          <w:szCs w:val="20"/>
        </w:rPr>
      </w:pPr>
      <w:r w:rsidRPr="00574110">
        <w:rPr>
          <w:noProof/>
          <w:lang w:eastAsia="en-GB"/>
        </w:rPr>
        <w:drawing>
          <wp:anchor distT="0" distB="0" distL="114300" distR="114300" simplePos="0" relativeHeight="251695104" behindDoc="1" locked="0" layoutInCell="1" allowOverlap="1" wp14:anchorId="6F638A22" wp14:editId="58B71BAF">
            <wp:simplePos x="0" y="0"/>
            <wp:positionH relativeFrom="margin">
              <wp:align>right</wp:align>
            </wp:positionH>
            <wp:positionV relativeFrom="paragraph">
              <wp:posOffset>5080</wp:posOffset>
            </wp:positionV>
            <wp:extent cx="800735" cy="1097915"/>
            <wp:effectExtent l="0" t="0" r="0" b="6985"/>
            <wp:wrapTight wrapText="bothSides">
              <wp:wrapPolygon edited="0">
                <wp:start x="0" y="0"/>
                <wp:lineTo x="0" y="21363"/>
                <wp:lineTo x="21069" y="21363"/>
                <wp:lineTo x="21069" y="0"/>
                <wp:lineTo x="0" y="0"/>
              </wp:wrapPolygon>
            </wp:wrapTight>
            <wp:docPr id="27" name="Picture 27"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43009" t="28746" r="43005" b="56912"/>
                    <a:stretch/>
                  </pic:blipFill>
                  <pic:spPr bwMode="auto">
                    <a:xfrm>
                      <a:off x="0" y="0"/>
                      <a:ext cx="800735" cy="1097915"/>
                    </a:xfrm>
                    <a:prstGeom prst="rect">
                      <a:avLst/>
                    </a:prstGeom>
                    <a:noFill/>
                    <a:ln>
                      <a:noFill/>
                    </a:ln>
                    <a:extLst>
                      <a:ext uri="{53640926-AAD7-44D8-BBD7-CCE9431645EC}">
                        <a14:shadowObscured xmlns:a14="http://schemas.microsoft.com/office/drawing/2010/main"/>
                      </a:ext>
                    </a:extLst>
                  </pic:spPr>
                </pic:pic>
              </a:graphicData>
            </a:graphic>
          </wp:anchor>
        </w:drawing>
      </w:r>
    </w:p>
    <w:p w14:paraId="1B5F9A98" w14:textId="77777777" w:rsidR="00A40CE9" w:rsidRPr="00574110" w:rsidRDefault="00A40CE9" w:rsidP="00A40CE9">
      <w:pPr>
        <w:autoSpaceDE w:val="0"/>
        <w:autoSpaceDN w:val="0"/>
        <w:adjustRightInd w:val="0"/>
        <w:spacing w:after="0" w:line="240" w:lineRule="auto"/>
        <w:rPr>
          <w:rFonts w:cstheme="minorHAnsi"/>
          <w:b/>
          <w:color w:val="0070C0"/>
          <w:sz w:val="20"/>
          <w:szCs w:val="20"/>
        </w:rPr>
      </w:pPr>
      <w:r w:rsidRPr="00574110">
        <w:rPr>
          <w:rFonts w:cstheme="minorHAnsi"/>
          <w:b/>
          <w:color w:val="000000"/>
          <w:sz w:val="20"/>
          <w:szCs w:val="20"/>
        </w:rPr>
        <w:t>Parents</w:t>
      </w:r>
      <w:r w:rsidR="00254208" w:rsidRPr="00574110">
        <w:rPr>
          <w:rFonts w:cstheme="minorHAnsi"/>
          <w:b/>
          <w:color w:val="000000"/>
          <w:sz w:val="20"/>
          <w:szCs w:val="20"/>
        </w:rPr>
        <w:t xml:space="preserve"> </w:t>
      </w:r>
    </w:p>
    <w:p w14:paraId="3DBA7EAE"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Parents are expected to:</w:t>
      </w:r>
    </w:p>
    <w:p w14:paraId="369A9B4C"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Support their child in adhering to the pupil code of conduct</w:t>
      </w:r>
    </w:p>
    <w:p w14:paraId="64449464"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Inform the school of any changes in circumstances that may affect their child’s behaviour</w:t>
      </w:r>
    </w:p>
    <w:p w14:paraId="35FD9BBE" w14:textId="77777777" w:rsidR="00A40CE9" w:rsidRPr="00D90829" w:rsidRDefault="00A40CE9" w:rsidP="00F70450">
      <w:pPr>
        <w:pStyle w:val="ListParagraph"/>
        <w:numPr>
          <w:ilvl w:val="0"/>
          <w:numId w:val="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Discuss any behavioural concerns with the class teacher promptly</w:t>
      </w:r>
    </w:p>
    <w:p w14:paraId="5D4C9293" w14:textId="77777777" w:rsidR="00F70450" w:rsidRDefault="00F70450" w:rsidP="00F70450">
      <w:pPr>
        <w:pStyle w:val="ListParagraph"/>
        <w:autoSpaceDE w:val="0"/>
        <w:autoSpaceDN w:val="0"/>
        <w:adjustRightInd w:val="0"/>
        <w:spacing w:after="0" w:line="240" w:lineRule="auto"/>
        <w:rPr>
          <w:rFonts w:cstheme="minorHAnsi"/>
          <w:color w:val="000000"/>
          <w:sz w:val="20"/>
          <w:szCs w:val="20"/>
        </w:rPr>
      </w:pPr>
    </w:p>
    <w:p w14:paraId="5DA00757"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5F466AB2"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2B78238E"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3AF8BFD9"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73E4C9AF"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2B1A4752"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2A2EDB4C"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629FC986" w14:textId="77777777" w:rsidR="00E427A8" w:rsidRDefault="00E427A8" w:rsidP="00F70450">
      <w:pPr>
        <w:pStyle w:val="ListParagraph"/>
        <w:autoSpaceDE w:val="0"/>
        <w:autoSpaceDN w:val="0"/>
        <w:adjustRightInd w:val="0"/>
        <w:spacing w:after="0" w:line="240" w:lineRule="auto"/>
        <w:rPr>
          <w:rFonts w:cstheme="minorHAnsi"/>
          <w:color w:val="000000"/>
          <w:sz w:val="20"/>
          <w:szCs w:val="20"/>
        </w:rPr>
      </w:pPr>
    </w:p>
    <w:p w14:paraId="27030E7F" w14:textId="77777777" w:rsidR="000507D4" w:rsidRDefault="000507D4" w:rsidP="00F70450">
      <w:pPr>
        <w:pStyle w:val="ListParagraph"/>
        <w:autoSpaceDE w:val="0"/>
        <w:autoSpaceDN w:val="0"/>
        <w:adjustRightInd w:val="0"/>
        <w:spacing w:after="0" w:line="240" w:lineRule="auto"/>
        <w:rPr>
          <w:rFonts w:cstheme="minorHAnsi"/>
          <w:color w:val="000000"/>
          <w:sz w:val="20"/>
          <w:szCs w:val="20"/>
        </w:rPr>
      </w:pPr>
    </w:p>
    <w:p w14:paraId="74850EB5" w14:textId="77777777" w:rsidR="00265982" w:rsidRDefault="00265982" w:rsidP="00A40CE9">
      <w:pPr>
        <w:autoSpaceDE w:val="0"/>
        <w:autoSpaceDN w:val="0"/>
        <w:adjustRightInd w:val="0"/>
        <w:spacing w:after="0" w:line="240" w:lineRule="auto"/>
        <w:rPr>
          <w:rFonts w:cstheme="minorHAnsi"/>
          <w:b/>
          <w:sz w:val="20"/>
          <w:szCs w:val="20"/>
          <w:u w:val="single"/>
        </w:rPr>
      </w:pPr>
    </w:p>
    <w:p w14:paraId="7B9270D7" w14:textId="77777777" w:rsidR="00265982" w:rsidRDefault="00265982" w:rsidP="00A40CE9">
      <w:pPr>
        <w:autoSpaceDE w:val="0"/>
        <w:autoSpaceDN w:val="0"/>
        <w:adjustRightInd w:val="0"/>
        <w:spacing w:after="0" w:line="240" w:lineRule="auto"/>
        <w:rPr>
          <w:rFonts w:cstheme="minorHAnsi"/>
          <w:b/>
          <w:sz w:val="20"/>
          <w:szCs w:val="20"/>
          <w:u w:val="single"/>
        </w:rPr>
      </w:pPr>
    </w:p>
    <w:p w14:paraId="2C974AAB" w14:textId="77777777" w:rsidR="00265982" w:rsidRDefault="00265982" w:rsidP="00A40CE9">
      <w:pPr>
        <w:autoSpaceDE w:val="0"/>
        <w:autoSpaceDN w:val="0"/>
        <w:adjustRightInd w:val="0"/>
        <w:spacing w:after="0" w:line="240" w:lineRule="auto"/>
        <w:rPr>
          <w:rFonts w:cstheme="minorHAnsi"/>
          <w:b/>
          <w:sz w:val="20"/>
          <w:szCs w:val="20"/>
          <w:u w:val="single"/>
        </w:rPr>
      </w:pPr>
    </w:p>
    <w:p w14:paraId="3B4FD86E" w14:textId="70273E8B" w:rsidR="00A40CE9" w:rsidRPr="000A496A" w:rsidRDefault="00A40CE9" w:rsidP="00A40CE9">
      <w:pPr>
        <w:autoSpaceDE w:val="0"/>
        <w:autoSpaceDN w:val="0"/>
        <w:adjustRightInd w:val="0"/>
        <w:spacing w:after="0" w:line="240" w:lineRule="auto"/>
        <w:rPr>
          <w:rFonts w:cstheme="minorHAnsi"/>
          <w:b/>
          <w:sz w:val="20"/>
          <w:szCs w:val="20"/>
          <w:u w:val="single"/>
        </w:rPr>
      </w:pPr>
      <w:r w:rsidRPr="000A496A">
        <w:rPr>
          <w:rFonts w:cstheme="minorHAnsi"/>
          <w:b/>
          <w:sz w:val="20"/>
          <w:szCs w:val="20"/>
          <w:u w:val="single"/>
        </w:rPr>
        <w:t>Management</w:t>
      </w:r>
      <w:r w:rsidR="00A97F96" w:rsidRPr="000A496A">
        <w:rPr>
          <w:rFonts w:cstheme="minorHAnsi"/>
          <w:b/>
          <w:sz w:val="20"/>
          <w:szCs w:val="20"/>
          <w:u w:val="single"/>
        </w:rPr>
        <w:t xml:space="preserve"> of</w:t>
      </w:r>
      <w:r w:rsidR="006125A2" w:rsidRPr="000A496A">
        <w:rPr>
          <w:rFonts w:cstheme="minorHAnsi"/>
          <w:b/>
          <w:sz w:val="20"/>
          <w:szCs w:val="20"/>
          <w:u w:val="single"/>
        </w:rPr>
        <w:t xml:space="preserve"> Behaviour</w:t>
      </w:r>
      <w:r w:rsidR="004F41A5" w:rsidRPr="000A496A">
        <w:rPr>
          <w:rFonts w:cstheme="minorHAnsi"/>
          <w:b/>
          <w:sz w:val="20"/>
          <w:szCs w:val="20"/>
          <w:u w:val="single"/>
        </w:rPr>
        <w:t xml:space="preserve"> </w:t>
      </w:r>
    </w:p>
    <w:p w14:paraId="012ED9F1" w14:textId="77777777" w:rsidR="00AF7630" w:rsidRPr="0004042A" w:rsidRDefault="00AF7630" w:rsidP="0004042A">
      <w:pPr>
        <w:autoSpaceDE w:val="0"/>
        <w:autoSpaceDN w:val="0"/>
        <w:adjustRightInd w:val="0"/>
        <w:spacing w:after="0" w:line="240" w:lineRule="auto"/>
        <w:rPr>
          <w:rFonts w:cstheme="minorHAnsi"/>
          <w:color w:val="000000"/>
          <w:sz w:val="20"/>
          <w:szCs w:val="20"/>
        </w:rPr>
      </w:pPr>
    </w:p>
    <w:p w14:paraId="7D6BAE31" w14:textId="6FDF2A4D" w:rsidR="006649F6" w:rsidRDefault="00F65A18" w:rsidP="00A40CE9">
      <w:pPr>
        <w:autoSpaceDE w:val="0"/>
        <w:autoSpaceDN w:val="0"/>
        <w:adjustRightInd w:val="0"/>
        <w:spacing w:after="0" w:line="240" w:lineRule="auto"/>
        <w:rPr>
          <w:rFonts w:cstheme="minorHAnsi"/>
          <w:i/>
          <w:color w:val="000000"/>
          <w:sz w:val="20"/>
          <w:szCs w:val="20"/>
        </w:rPr>
      </w:pPr>
      <w:r>
        <w:rPr>
          <w:rFonts w:cstheme="minorHAnsi"/>
          <w:color w:val="000000"/>
          <w:sz w:val="20"/>
          <w:szCs w:val="20"/>
        </w:rPr>
        <w:t xml:space="preserve">When </w:t>
      </w:r>
      <w:r w:rsidR="00DC613A">
        <w:rPr>
          <w:rFonts w:cstheme="minorHAnsi"/>
          <w:color w:val="000000"/>
          <w:sz w:val="20"/>
          <w:szCs w:val="20"/>
        </w:rPr>
        <w:t>managing</w:t>
      </w:r>
      <w:r w:rsidR="00357CA0">
        <w:rPr>
          <w:rFonts w:cstheme="minorHAnsi"/>
          <w:color w:val="000000"/>
          <w:sz w:val="20"/>
          <w:szCs w:val="20"/>
        </w:rPr>
        <w:t xml:space="preserve"> behaviour all staff </w:t>
      </w:r>
      <w:r w:rsidR="00DC613A">
        <w:rPr>
          <w:rFonts w:cstheme="minorHAnsi"/>
          <w:color w:val="000000"/>
          <w:sz w:val="20"/>
          <w:szCs w:val="20"/>
        </w:rPr>
        <w:t xml:space="preserve">refer to three golden </w:t>
      </w:r>
      <w:r w:rsidR="002444D5">
        <w:rPr>
          <w:rFonts w:cstheme="minorHAnsi"/>
          <w:color w:val="000000"/>
          <w:sz w:val="20"/>
          <w:szCs w:val="20"/>
        </w:rPr>
        <w:t>promises</w:t>
      </w:r>
      <w:r w:rsidR="00DC613A">
        <w:rPr>
          <w:rFonts w:cstheme="minorHAnsi"/>
          <w:color w:val="000000"/>
          <w:sz w:val="20"/>
          <w:szCs w:val="20"/>
        </w:rPr>
        <w:t>:</w:t>
      </w:r>
      <w:r w:rsidR="00357CA0">
        <w:rPr>
          <w:rFonts w:cstheme="minorHAnsi"/>
          <w:color w:val="000000"/>
          <w:sz w:val="20"/>
          <w:szCs w:val="20"/>
        </w:rPr>
        <w:t xml:space="preserve"> </w:t>
      </w:r>
      <w:proofErr w:type="gramStart"/>
      <w:r w:rsidR="00357CA0" w:rsidRPr="00A33898">
        <w:rPr>
          <w:rFonts w:cstheme="minorHAnsi"/>
          <w:i/>
          <w:color w:val="000000"/>
          <w:sz w:val="20"/>
          <w:szCs w:val="20"/>
        </w:rPr>
        <w:t xml:space="preserve">‘ </w:t>
      </w:r>
      <w:r w:rsidR="00DC613A">
        <w:rPr>
          <w:rFonts w:cstheme="minorHAnsi"/>
          <w:i/>
          <w:color w:val="000000"/>
          <w:sz w:val="20"/>
          <w:szCs w:val="20"/>
        </w:rPr>
        <w:t>Ready</w:t>
      </w:r>
      <w:proofErr w:type="gramEnd"/>
      <w:r w:rsidR="00DC613A">
        <w:rPr>
          <w:rFonts w:cstheme="minorHAnsi"/>
          <w:i/>
          <w:color w:val="000000"/>
          <w:sz w:val="20"/>
          <w:szCs w:val="20"/>
        </w:rPr>
        <w:t>, Respect</w:t>
      </w:r>
      <w:r w:rsidR="002444D5">
        <w:rPr>
          <w:rFonts w:cstheme="minorHAnsi"/>
          <w:i/>
          <w:color w:val="000000"/>
          <w:sz w:val="20"/>
          <w:szCs w:val="20"/>
        </w:rPr>
        <w:t>ful</w:t>
      </w:r>
      <w:r w:rsidR="00DC613A">
        <w:rPr>
          <w:rFonts w:cstheme="minorHAnsi"/>
          <w:i/>
          <w:color w:val="000000"/>
          <w:sz w:val="20"/>
          <w:szCs w:val="20"/>
        </w:rPr>
        <w:t>, Safe’</w:t>
      </w:r>
    </w:p>
    <w:p w14:paraId="5F66B88B" w14:textId="02C28DFB" w:rsidR="002444D5" w:rsidRDefault="002444D5" w:rsidP="00A40CE9">
      <w:pPr>
        <w:autoSpaceDE w:val="0"/>
        <w:autoSpaceDN w:val="0"/>
        <w:adjustRightInd w:val="0"/>
        <w:spacing w:after="0" w:line="240" w:lineRule="auto"/>
        <w:rPr>
          <w:rFonts w:cstheme="minorHAnsi"/>
          <w:color w:val="000000"/>
          <w:sz w:val="20"/>
          <w:szCs w:val="20"/>
        </w:rPr>
      </w:pPr>
    </w:p>
    <w:p w14:paraId="7CCD95B8" w14:textId="3FE6512C" w:rsidR="002444D5" w:rsidRDefault="002444D5"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These promises </w:t>
      </w:r>
      <w:r w:rsidR="00043C76">
        <w:rPr>
          <w:rFonts w:cstheme="minorHAnsi"/>
          <w:color w:val="000000"/>
          <w:sz w:val="20"/>
          <w:szCs w:val="20"/>
        </w:rPr>
        <w:t>are shared with pupils every moving up day and form the basis of our Class Charters</w:t>
      </w:r>
    </w:p>
    <w:p w14:paraId="01C4CA13" w14:textId="7588DA25" w:rsidR="00EE1938" w:rsidRDefault="00EE1938" w:rsidP="00A40CE9">
      <w:pPr>
        <w:autoSpaceDE w:val="0"/>
        <w:autoSpaceDN w:val="0"/>
        <w:adjustRightInd w:val="0"/>
        <w:spacing w:after="0" w:line="240" w:lineRule="auto"/>
        <w:rPr>
          <w:rFonts w:cstheme="minorHAnsi"/>
          <w:color w:val="000000"/>
          <w:sz w:val="20"/>
          <w:szCs w:val="20"/>
        </w:rPr>
      </w:pPr>
    </w:p>
    <w:p w14:paraId="1E25B3D5" w14:textId="631A8A23" w:rsidR="00EE1938" w:rsidRDefault="00EE1938"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For a summary of how we manage behaviour in school please see – our ‘Supporting Behaviour’ document.</w:t>
      </w:r>
    </w:p>
    <w:p w14:paraId="27067E1F" w14:textId="77777777" w:rsidR="008D02CD" w:rsidRDefault="008D02CD" w:rsidP="00A40CE9">
      <w:pPr>
        <w:autoSpaceDE w:val="0"/>
        <w:autoSpaceDN w:val="0"/>
        <w:adjustRightInd w:val="0"/>
        <w:spacing w:after="0" w:line="240" w:lineRule="auto"/>
        <w:rPr>
          <w:rFonts w:cstheme="minorHAnsi"/>
          <w:color w:val="000000"/>
          <w:sz w:val="20"/>
          <w:szCs w:val="20"/>
        </w:rPr>
      </w:pPr>
      <w:bookmarkStart w:id="0" w:name="_GoBack"/>
      <w:bookmarkEnd w:id="0"/>
    </w:p>
    <w:p w14:paraId="3F213511" w14:textId="77777777" w:rsidR="003B2E72" w:rsidRDefault="003B2E72"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Outstanding behaviour is managed through:</w:t>
      </w:r>
    </w:p>
    <w:p w14:paraId="77FDA3CA" w14:textId="77777777" w:rsidR="003B2E72" w:rsidRDefault="003B2E72" w:rsidP="00A40CE9">
      <w:pPr>
        <w:autoSpaceDE w:val="0"/>
        <w:autoSpaceDN w:val="0"/>
        <w:adjustRightInd w:val="0"/>
        <w:spacing w:after="0" w:line="240" w:lineRule="auto"/>
        <w:rPr>
          <w:rFonts w:cstheme="minorHAnsi"/>
          <w:color w:val="000000"/>
          <w:sz w:val="20"/>
          <w:szCs w:val="20"/>
        </w:rPr>
      </w:pPr>
    </w:p>
    <w:p w14:paraId="58817BAF" w14:textId="77777777" w:rsidR="00E66517" w:rsidRPr="00047F0A" w:rsidRDefault="00E66517" w:rsidP="00E66517">
      <w:pPr>
        <w:pStyle w:val="ListParagraph"/>
        <w:numPr>
          <w:ilvl w:val="0"/>
          <w:numId w:val="40"/>
        </w:numPr>
        <w:autoSpaceDE w:val="0"/>
        <w:autoSpaceDN w:val="0"/>
        <w:adjustRightInd w:val="0"/>
        <w:spacing w:after="0" w:line="240" w:lineRule="auto"/>
        <w:rPr>
          <w:rFonts w:cstheme="minorHAnsi"/>
          <w:b/>
          <w:color w:val="00B0F0"/>
          <w:sz w:val="20"/>
          <w:szCs w:val="20"/>
        </w:rPr>
      </w:pPr>
      <w:r w:rsidRPr="00047F0A">
        <w:rPr>
          <w:rFonts w:cstheme="minorHAnsi"/>
          <w:b/>
          <w:color w:val="00B0F0"/>
          <w:sz w:val="20"/>
          <w:szCs w:val="20"/>
        </w:rPr>
        <w:t>Building relationships</w:t>
      </w:r>
    </w:p>
    <w:p w14:paraId="7A72D9CA" w14:textId="77777777" w:rsidR="003B2E72" w:rsidRPr="00E704B7" w:rsidRDefault="003B2E72" w:rsidP="00220645">
      <w:pPr>
        <w:pStyle w:val="ListParagraph"/>
        <w:numPr>
          <w:ilvl w:val="0"/>
          <w:numId w:val="40"/>
        </w:numPr>
        <w:autoSpaceDE w:val="0"/>
        <w:autoSpaceDN w:val="0"/>
        <w:adjustRightInd w:val="0"/>
        <w:spacing w:after="0" w:line="240" w:lineRule="auto"/>
        <w:rPr>
          <w:rFonts w:cstheme="minorHAnsi"/>
          <w:b/>
          <w:color w:val="00B050"/>
          <w:sz w:val="20"/>
          <w:szCs w:val="20"/>
        </w:rPr>
      </w:pPr>
      <w:r w:rsidRPr="00E704B7">
        <w:rPr>
          <w:rFonts w:cstheme="minorHAnsi"/>
          <w:b/>
          <w:color w:val="00B050"/>
          <w:sz w:val="20"/>
          <w:szCs w:val="20"/>
        </w:rPr>
        <w:t>Pure Consistency</w:t>
      </w:r>
    </w:p>
    <w:p w14:paraId="231A05D5" w14:textId="77777777" w:rsidR="003B2E72" w:rsidRPr="00E704B7" w:rsidRDefault="003B2E72" w:rsidP="00220645">
      <w:pPr>
        <w:pStyle w:val="ListParagraph"/>
        <w:numPr>
          <w:ilvl w:val="0"/>
          <w:numId w:val="40"/>
        </w:numPr>
        <w:autoSpaceDE w:val="0"/>
        <w:autoSpaceDN w:val="0"/>
        <w:adjustRightInd w:val="0"/>
        <w:spacing w:after="0" w:line="240" w:lineRule="auto"/>
        <w:rPr>
          <w:rFonts w:cstheme="minorHAnsi"/>
          <w:b/>
          <w:color w:val="7030A0"/>
          <w:sz w:val="20"/>
          <w:szCs w:val="20"/>
        </w:rPr>
      </w:pPr>
      <w:r w:rsidRPr="00E704B7">
        <w:rPr>
          <w:rFonts w:cstheme="minorHAnsi"/>
          <w:b/>
          <w:color w:val="7030A0"/>
          <w:sz w:val="20"/>
          <w:szCs w:val="20"/>
        </w:rPr>
        <w:t>Emotional Resilience</w:t>
      </w:r>
    </w:p>
    <w:p w14:paraId="385E8223" w14:textId="77777777" w:rsidR="003B2E72" w:rsidRPr="00E704B7" w:rsidRDefault="002773B9" w:rsidP="00220645">
      <w:pPr>
        <w:pStyle w:val="ListParagraph"/>
        <w:numPr>
          <w:ilvl w:val="0"/>
          <w:numId w:val="40"/>
        </w:numPr>
        <w:autoSpaceDE w:val="0"/>
        <w:autoSpaceDN w:val="0"/>
        <w:adjustRightInd w:val="0"/>
        <w:spacing w:after="0" w:line="240" w:lineRule="auto"/>
        <w:rPr>
          <w:rFonts w:cstheme="minorHAnsi"/>
          <w:b/>
          <w:color w:val="C00000"/>
          <w:sz w:val="20"/>
          <w:szCs w:val="20"/>
        </w:rPr>
      </w:pPr>
      <w:r w:rsidRPr="00E704B7">
        <w:rPr>
          <w:rFonts w:cstheme="minorHAnsi"/>
          <w:b/>
          <w:color w:val="C00000"/>
          <w:sz w:val="20"/>
          <w:szCs w:val="20"/>
        </w:rPr>
        <w:t>Teaching behaviours</w:t>
      </w:r>
    </w:p>
    <w:p w14:paraId="1CB356AD" w14:textId="77777777" w:rsidR="00E66517" w:rsidRPr="00E704B7" w:rsidRDefault="00E66517" w:rsidP="00E66517">
      <w:pPr>
        <w:pStyle w:val="ListParagraph"/>
        <w:numPr>
          <w:ilvl w:val="0"/>
          <w:numId w:val="40"/>
        </w:numPr>
        <w:autoSpaceDE w:val="0"/>
        <w:autoSpaceDN w:val="0"/>
        <w:adjustRightInd w:val="0"/>
        <w:spacing w:after="0" w:line="240" w:lineRule="auto"/>
        <w:rPr>
          <w:rFonts w:cstheme="minorHAnsi"/>
          <w:b/>
          <w:color w:val="FFC000"/>
          <w:sz w:val="20"/>
          <w:szCs w:val="20"/>
        </w:rPr>
      </w:pPr>
      <w:r w:rsidRPr="00E704B7">
        <w:rPr>
          <w:rFonts w:cstheme="minorHAnsi"/>
          <w:b/>
          <w:color w:val="FFC000"/>
          <w:sz w:val="20"/>
          <w:szCs w:val="20"/>
        </w:rPr>
        <w:t>Rewards</w:t>
      </w:r>
    </w:p>
    <w:p w14:paraId="2710FC26" w14:textId="77777777" w:rsidR="002773B9" w:rsidRPr="00E704B7" w:rsidRDefault="002773B9" w:rsidP="00220645">
      <w:pPr>
        <w:pStyle w:val="ListParagraph"/>
        <w:numPr>
          <w:ilvl w:val="0"/>
          <w:numId w:val="40"/>
        </w:numPr>
        <w:autoSpaceDE w:val="0"/>
        <w:autoSpaceDN w:val="0"/>
        <w:adjustRightInd w:val="0"/>
        <w:spacing w:after="0" w:line="240" w:lineRule="auto"/>
        <w:rPr>
          <w:rFonts w:cstheme="minorHAnsi"/>
          <w:b/>
          <w:color w:val="002060"/>
          <w:sz w:val="20"/>
          <w:szCs w:val="20"/>
        </w:rPr>
      </w:pPr>
      <w:r w:rsidRPr="00E704B7">
        <w:rPr>
          <w:rFonts w:cstheme="minorHAnsi"/>
          <w:b/>
          <w:color w:val="002060"/>
          <w:sz w:val="20"/>
          <w:szCs w:val="20"/>
        </w:rPr>
        <w:t>Calm, stepped</w:t>
      </w:r>
      <w:r w:rsidR="00953C18" w:rsidRPr="00E704B7">
        <w:rPr>
          <w:rFonts w:cstheme="minorHAnsi"/>
          <w:b/>
          <w:color w:val="002060"/>
          <w:sz w:val="20"/>
          <w:szCs w:val="20"/>
        </w:rPr>
        <w:t>, fair</w:t>
      </w:r>
      <w:r w:rsidRPr="00E704B7">
        <w:rPr>
          <w:rFonts w:cstheme="minorHAnsi"/>
          <w:b/>
          <w:color w:val="002060"/>
          <w:sz w:val="20"/>
          <w:szCs w:val="20"/>
        </w:rPr>
        <w:t xml:space="preserve"> interventions</w:t>
      </w:r>
    </w:p>
    <w:p w14:paraId="51A5F45A" w14:textId="77777777" w:rsidR="002773B9" w:rsidRDefault="002773B9" w:rsidP="002773B9">
      <w:pPr>
        <w:autoSpaceDE w:val="0"/>
        <w:autoSpaceDN w:val="0"/>
        <w:adjustRightInd w:val="0"/>
        <w:spacing w:after="0" w:line="240" w:lineRule="auto"/>
        <w:rPr>
          <w:rFonts w:cstheme="minorHAnsi"/>
          <w:color w:val="000000"/>
          <w:sz w:val="20"/>
          <w:szCs w:val="20"/>
        </w:rPr>
      </w:pPr>
    </w:p>
    <w:p w14:paraId="669C0386" w14:textId="77777777" w:rsidR="00DC613A" w:rsidRPr="000A496A" w:rsidRDefault="00DC613A" w:rsidP="002773B9">
      <w:pPr>
        <w:autoSpaceDE w:val="0"/>
        <w:autoSpaceDN w:val="0"/>
        <w:adjustRightInd w:val="0"/>
        <w:spacing w:after="0" w:line="240" w:lineRule="auto"/>
        <w:rPr>
          <w:rFonts w:cstheme="minorHAnsi"/>
          <w:b/>
          <w:color w:val="00B0F0"/>
          <w:sz w:val="20"/>
          <w:szCs w:val="20"/>
        </w:rPr>
      </w:pPr>
      <w:r w:rsidRPr="000A496A">
        <w:rPr>
          <w:rFonts w:cstheme="minorHAnsi"/>
          <w:b/>
          <w:color w:val="00B0F0"/>
          <w:sz w:val="20"/>
          <w:szCs w:val="20"/>
        </w:rPr>
        <w:t>Building relationships</w:t>
      </w:r>
    </w:p>
    <w:p w14:paraId="0A401BED" w14:textId="77777777" w:rsidR="005A4CC0" w:rsidRPr="005A4CC0" w:rsidRDefault="00F04CB1" w:rsidP="00F04CB1">
      <w:pPr>
        <w:autoSpaceDE w:val="0"/>
        <w:autoSpaceDN w:val="0"/>
        <w:adjustRightInd w:val="0"/>
        <w:rPr>
          <w:rFonts w:cstheme="minorHAnsi"/>
          <w:color w:val="000000"/>
          <w:sz w:val="20"/>
          <w:szCs w:val="20"/>
        </w:rPr>
      </w:pPr>
      <w:r w:rsidRPr="005A4CC0">
        <w:rPr>
          <w:rFonts w:cstheme="minorHAnsi"/>
          <w:color w:val="000000"/>
          <w:sz w:val="20"/>
          <w:szCs w:val="20"/>
        </w:rPr>
        <w:t>Successful behaviour management stems from strong relationships between adults and children. It is supported by strong relationships between the adults surrounding the children.</w:t>
      </w:r>
      <w:r w:rsidR="000507D4">
        <w:rPr>
          <w:rFonts w:cstheme="minorHAnsi"/>
          <w:color w:val="000000"/>
          <w:sz w:val="20"/>
          <w:szCs w:val="20"/>
        </w:rPr>
        <w:t xml:space="preserve"> </w:t>
      </w:r>
      <w:r w:rsidR="009834E0">
        <w:rPr>
          <w:rFonts w:cstheme="minorHAnsi"/>
          <w:color w:val="000000"/>
          <w:sz w:val="20"/>
          <w:szCs w:val="20"/>
        </w:rPr>
        <w:t>Staff should build relationships through the following</w:t>
      </w:r>
      <w:r w:rsidR="005A4CC0" w:rsidRPr="005A4CC0">
        <w:rPr>
          <w:rFonts w:cstheme="minorHAnsi"/>
          <w:color w:val="000000"/>
          <w:sz w:val="20"/>
          <w:szCs w:val="20"/>
        </w:rPr>
        <w:t>:</w:t>
      </w:r>
    </w:p>
    <w:p w14:paraId="587C0A52" w14:textId="77777777" w:rsidR="005A4CC0" w:rsidRPr="005A4CC0" w:rsidRDefault="005A4CC0" w:rsidP="005A4CC0">
      <w:pPr>
        <w:pStyle w:val="ListParagraph"/>
        <w:numPr>
          <w:ilvl w:val="0"/>
          <w:numId w:val="43"/>
        </w:numPr>
        <w:rPr>
          <w:rFonts w:cstheme="minorHAnsi"/>
          <w:color w:val="000000"/>
          <w:sz w:val="20"/>
          <w:szCs w:val="20"/>
        </w:rPr>
      </w:pPr>
      <w:r w:rsidRPr="000A496A">
        <w:rPr>
          <w:rFonts w:cstheme="minorHAnsi"/>
          <w:color w:val="0070C0"/>
          <w:sz w:val="20"/>
          <w:szCs w:val="20"/>
        </w:rPr>
        <w:t xml:space="preserve">Show genuine care and respect: </w:t>
      </w:r>
      <w:r w:rsidRPr="005A4CC0">
        <w:rPr>
          <w:rFonts w:cstheme="minorHAnsi"/>
          <w:color w:val="000000"/>
          <w:sz w:val="20"/>
          <w:szCs w:val="20"/>
        </w:rPr>
        <w:t>Demonstrate a sincere interest in your students' well-being, both academically and personally. Show respect for their thoughts, ideas, and feelings. Use positive and encouraging language when interacting with them.</w:t>
      </w:r>
    </w:p>
    <w:p w14:paraId="29A4C09C" w14:textId="77777777" w:rsidR="007F67B5" w:rsidRDefault="005A4CC0" w:rsidP="005A4CC0">
      <w:pPr>
        <w:pStyle w:val="ListParagraph"/>
        <w:numPr>
          <w:ilvl w:val="0"/>
          <w:numId w:val="43"/>
        </w:numPr>
        <w:autoSpaceDE w:val="0"/>
        <w:autoSpaceDN w:val="0"/>
        <w:adjustRightInd w:val="0"/>
        <w:rPr>
          <w:rFonts w:cstheme="minorHAnsi"/>
          <w:color w:val="000000"/>
          <w:sz w:val="20"/>
          <w:szCs w:val="20"/>
        </w:rPr>
      </w:pPr>
      <w:r w:rsidRPr="000A496A">
        <w:rPr>
          <w:rFonts w:cstheme="minorHAnsi"/>
          <w:color w:val="0070C0"/>
          <w:sz w:val="20"/>
          <w:szCs w:val="20"/>
        </w:rPr>
        <w:t xml:space="preserve">Get to know your students: </w:t>
      </w:r>
      <w:r w:rsidRPr="005A4CC0">
        <w:rPr>
          <w:rFonts w:cstheme="minorHAnsi"/>
          <w:color w:val="000000"/>
          <w:sz w:val="20"/>
          <w:szCs w:val="20"/>
        </w:rPr>
        <w:t>Take the time to learn about their backgrounds, interests, and hobbies. Engage in conversations with them outside of the classroom to understand their individual needs and aspirations</w:t>
      </w:r>
      <w:r w:rsidR="009D08BB">
        <w:rPr>
          <w:rFonts w:cstheme="minorHAnsi"/>
          <w:color w:val="000000"/>
          <w:sz w:val="20"/>
          <w:szCs w:val="20"/>
        </w:rPr>
        <w:t>, no matter how small</w:t>
      </w:r>
      <w:r>
        <w:rPr>
          <w:rFonts w:cstheme="minorHAnsi"/>
          <w:color w:val="000000"/>
          <w:sz w:val="20"/>
          <w:szCs w:val="20"/>
        </w:rPr>
        <w:t>.</w:t>
      </w:r>
      <w:r w:rsidR="009D08BB">
        <w:rPr>
          <w:rFonts w:cstheme="minorHAnsi"/>
          <w:color w:val="000000"/>
          <w:sz w:val="20"/>
          <w:szCs w:val="20"/>
        </w:rPr>
        <w:t xml:space="preserve"> Remember something about them.</w:t>
      </w:r>
    </w:p>
    <w:p w14:paraId="307DEBD4" w14:textId="77777777" w:rsidR="005A4CC0" w:rsidRDefault="005A4CC0" w:rsidP="005A4CC0">
      <w:pPr>
        <w:pStyle w:val="ListParagraph"/>
        <w:numPr>
          <w:ilvl w:val="0"/>
          <w:numId w:val="43"/>
        </w:numPr>
        <w:autoSpaceDE w:val="0"/>
        <w:autoSpaceDN w:val="0"/>
        <w:adjustRightInd w:val="0"/>
        <w:rPr>
          <w:rFonts w:cstheme="minorHAnsi"/>
          <w:color w:val="000000"/>
          <w:sz w:val="20"/>
          <w:szCs w:val="20"/>
        </w:rPr>
      </w:pPr>
      <w:r w:rsidRPr="000A496A">
        <w:rPr>
          <w:rFonts w:cstheme="minorHAnsi"/>
          <w:color w:val="0070C0"/>
          <w:sz w:val="20"/>
          <w:szCs w:val="20"/>
        </w:rPr>
        <w:t xml:space="preserve">Be approachable and accessible: </w:t>
      </w:r>
      <w:r w:rsidRPr="005A4CC0">
        <w:rPr>
          <w:rFonts w:cstheme="minorHAnsi"/>
          <w:color w:val="000000"/>
          <w:sz w:val="20"/>
          <w:szCs w:val="20"/>
        </w:rPr>
        <w:t xml:space="preserve">Create an open-door policy where students feel comfortable approaching you with questions, concerns, or simply to chat. </w:t>
      </w:r>
      <w:r>
        <w:rPr>
          <w:rFonts w:cstheme="minorHAnsi"/>
          <w:color w:val="000000"/>
          <w:sz w:val="20"/>
          <w:szCs w:val="20"/>
        </w:rPr>
        <w:t xml:space="preserve">Greet every child as they enter school with a smile and </w:t>
      </w:r>
      <w:r w:rsidR="009D08BB">
        <w:rPr>
          <w:rFonts w:cstheme="minorHAnsi"/>
          <w:color w:val="000000"/>
          <w:sz w:val="20"/>
          <w:szCs w:val="20"/>
        </w:rPr>
        <w:t>their name.</w:t>
      </w:r>
    </w:p>
    <w:p w14:paraId="69CCDE9B" w14:textId="77777777" w:rsidR="005A4CC0" w:rsidRDefault="005A4CC0" w:rsidP="005A4CC0">
      <w:pPr>
        <w:pStyle w:val="ListParagraph"/>
        <w:numPr>
          <w:ilvl w:val="0"/>
          <w:numId w:val="43"/>
        </w:numPr>
        <w:autoSpaceDE w:val="0"/>
        <w:autoSpaceDN w:val="0"/>
        <w:adjustRightInd w:val="0"/>
        <w:rPr>
          <w:rFonts w:cstheme="minorHAnsi"/>
          <w:color w:val="000000"/>
          <w:sz w:val="20"/>
          <w:szCs w:val="20"/>
        </w:rPr>
      </w:pPr>
      <w:r w:rsidRPr="000A496A">
        <w:rPr>
          <w:rFonts w:cstheme="minorHAnsi"/>
          <w:color w:val="0070C0"/>
          <w:sz w:val="20"/>
          <w:szCs w:val="20"/>
        </w:rPr>
        <w:t xml:space="preserve">Be an active listener: </w:t>
      </w:r>
      <w:r w:rsidRPr="005A4CC0">
        <w:rPr>
          <w:rFonts w:cstheme="minorHAnsi"/>
          <w:color w:val="000000"/>
          <w:sz w:val="20"/>
          <w:szCs w:val="20"/>
        </w:rPr>
        <w:t>Pay attention to your students when they speak and actively listen to what they have to say. Show empathy and understanding, and provide feedback that validates their thoughts and feelings</w:t>
      </w:r>
      <w:r>
        <w:rPr>
          <w:rFonts w:cstheme="minorHAnsi"/>
          <w:color w:val="000000"/>
          <w:sz w:val="20"/>
          <w:szCs w:val="20"/>
        </w:rPr>
        <w:t>.</w:t>
      </w:r>
    </w:p>
    <w:p w14:paraId="7384E228" w14:textId="77777777" w:rsidR="005A4CC0" w:rsidRDefault="005A4CC0" w:rsidP="005A4CC0">
      <w:pPr>
        <w:pStyle w:val="ListParagraph"/>
        <w:numPr>
          <w:ilvl w:val="0"/>
          <w:numId w:val="43"/>
        </w:numPr>
        <w:autoSpaceDE w:val="0"/>
        <w:autoSpaceDN w:val="0"/>
        <w:adjustRightInd w:val="0"/>
        <w:rPr>
          <w:rFonts w:cstheme="minorHAnsi"/>
          <w:color w:val="000000"/>
          <w:sz w:val="20"/>
          <w:szCs w:val="20"/>
        </w:rPr>
      </w:pPr>
      <w:r w:rsidRPr="000A496A">
        <w:rPr>
          <w:rFonts w:cstheme="minorHAnsi"/>
          <w:color w:val="0070C0"/>
          <w:sz w:val="20"/>
          <w:szCs w:val="20"/>
        </w:rPr>
        <w:t xml:space="preserve">Use positive reinforcement: </w:t>
      </w:r>
      <w:r w:rsidRPr="005A4CC0">
        <w:rPr>
          <w:rFonts w:cstheme="minorHAnsi"/>
          <w:color w:val="000000"/>
          <w:sz w:val="20"/>
          <w:szCs w:val="20"/>
        </w:rPr>
        <w:t xml:space="preserve">Acknowledge and celebrate students' achievements, both big and small. Offer praise and rewards for their efforts and improvements. </w:t>
      </w:r>
      <w:r>
        <w:rPr>
          <w:rFonts w:cstheme="minorHAnsi"/>
          <w:color w:val="000000"/>
          <w:sz w:val="20"/>
          <w:szCs w:val="20"/>
        </w:rPr>
        <w:t>Reward pupils who go above and beyond</w:t>
      </w:r>
      <w:r w:rsidR="009D08BB">
        <w:rPr>
          <w:rFonts w:cstheme="minorHAnsi"/>
          <w:color w:val="000000"/>
          <w:sz w:val="20"/>
          <w:szCs w:val="20"/>
        </w:rPr>
        <w:t xml:space="preserve"> and refer to this regularly. Use whole class recognition boards for the behaviours we want to see</w:t>
      </w:r>
      <w:r w:rsidR="00203ED2">
        <w:rPr>
          <w:rFonts w:cstheme="minorHAnsi"/>
          <w:color w:val="000000"/>
          <w:sz w:val="20"/>
          <w:szCs w:val="20"/>
        </w:rPr>
        <w:t>, persistently catching children doing the right thing.</w:t>
      </w:r>
    </w:p>
    <w:p w14:paraId="4BE5106B" w14:textId="77777777" w:rsidR="005A4CC0" w:rsidRDefault="005A4CC0" w:rsidP="005A4CC0">
      <w:pPr>
        <w:pStyle w:val="ListParagraph"/>
        <w:numPr>
          <w:ilvl w:val="0"/>
          <w:numId w:val="43"/>
        </w:numPr>
        <w:autoSpaceDE w:val="0"/>
        <w:autoSpaceDN w:val="0"/>
        <w:adjustRightInd w:val="0"/>
        <w:rPr>
          <w:rFonts w:cstheme="minorHAnsi"/>
          <w:color w:val="000000"/>
          <w:sz w:val="20"/>
          <w:szCs w:val="20"/>
        </w:rPr>
      </w:pPr>
      <w:r w:rsidRPr="000A496A">
        <w:rPr>
          <w:rFonts w:cstheme="minorHAnsi"/>
          <w:color w:val="0070C0"/>
          <w:sz w:val="20"/>
          <w:szCs w:val="20"/>
        </w:rPr>
        <w:t xml:space="preserve">Involve parents and guardians: </w:t>
      </w:r>
      <w:r w:rsidRPr="005A4CC0">
        <w:rPr>
          <w:rFonts w:cstheme="minorHAnsi"/>
          <w:color w:val="000000"/>
          <w:sz w:val="20"/>
          <w:szCs w:val="20"/>
        </w:rPr>
        <w:t>Establish regular communication with parents or guardians to keep them informed about their child's progress</w:t>
      </w:r>
      <w:r>
        <w:rPr>
          <w:rFonts w:cstheme="minorHAnsi"/>
          <w:color w:val="000000"/>
          <w:sz w:val="20"/>
          <w:szCs w:val="20"/>
        </w:rPr>
        <w:t xml:space="preserve"> and any incidents in school</w:t>
      </w:r>
      <w:r w:rsidR="009D08BB">
        <w:rPr>
          <w:rFonts w:cstheme="minorHAnsi"/>
          <w:color w:val="000000"/>
          <w:sz w:val="20"/>
          <w:szCs w:val="20"/>
        </w:rPr>
        <w:t>.</w:t>
      </w:r>
    </w:p>
    <w:p w14:paraId="2DB3A453" w14:textId="77777777" w:rsidR="009D08BB" w:rsidRDefault="009D08BB" w:rsidP="009D08BB">
      <w:pPr>
        <w:pStyle w:val="ListParagraph"/>
        <w:numPr>
          <w:ilvl w:val="0"/>
          <w:numId w:val="43"/>
        </w:numPr>
        <w:rPr>
          <w:rFonts w:cstheme="minorHAnsi"/>
          <w:color w:val="000000"/>
          <w:sz w:val="20"/>
          <w:szCs w:val="20"/>
        </w:rPr>
      </w:pPr>
      <w:r w:rsidRPr="000A496A">
        <w:rPr>
          <w:rFonts w:cstheme="minorHAnsi"/>
          <w:color w:val="0070C0"/>
          <w:sz w:val="20"/>
          <w:szCs w:val="20"/>
        </w:rPr>
        <w:t xml:space="preserve">Be a positive role model: </w:t>
      </w:r>
      <w:r w:rsidRPr="009D08BB">
        <w:rPr>
          <w:rFonts w:cstheme="minorHAnsi"/>
          <w:color w:val="000000"/>
          <w:sz w:val="20"/>
          <w:szCs w:val="20"/>
        </w:rPr>
        <w:t>Display positive behaviour, attitudes, and values that you want to instil in your students. Model good manners, respect, and kindness towards others.</w:t>
      </w:r>
    </w:p>
    <w:p w14:paraId="5FB3DA9E" w14:textId="77777777" w:rsidR="00DC613A" w:rsidRPr="000507D4" w:rsidRDefault="009D08BB" w:rsidP="000507D4">
      <w:pPr>
        <w:pStyle w:val="ListParagraph"/>
        <w:numPr>
          <w:ilvl w:val="0"/>
          <w:numId w:val="43"/>
        </w:numPr>
        <w:rPr>
          <w:rFonts w:cstheme="minorHAnsi"/>
          <w:color w:val="000000"/>
          <w:sz w:val="20"/>
          <w:szCs w:val="20"/>
        </w:rPr>
      </w:pPr>
      <w:r>
        <w:rPr>
          <w:rFonts w:cstheme="minorHAnsi"/>
          <w:color w:val="000000"/>
          <w:sz w:val="20"/>
          <w:szCs w:val="20"/>
        </w:rPr>
        <w:t>Correct poor behaviour in private using an agreed script</w:t>
      </w:r>
    </w:p>
    <w:p w14:paraId="11D6D0C5" w14:textId="77777777" w:rsidR="002773B9" w:rsidRDefault="002773B9" w:rsidP="002773B9">
      <w:pPr>
        <w:autoSpaceDE w:val="0"/>
        <w:autoSpaceDN w:val="0"/>
        <w:adjustRightInd w:val="0"/>
        <w:spacing w:after="0" w:line="240" w:lineRule="auto"/>
        <w:rPr>
          <w:rFonts w:cstheme="minorHAnsi"/>
          <w:b/>
          <w:color w:val="00B050"/>
          <w:sz w:val="20"/>
          <w:szCs w:val="20"/>
        </w:rPr>
      </w:pPr>
      <w:r w:rsidRPr="000A496A">
        <w:rPr>
          <w:rFonts w:cstheme="minorHAnsi"/>
          <w:b/>
          <w:color w:val="00B050"/>
          <w:sz w:val="20"/>
          <w:szCs w:val="20"/>
        </w:rPr>
        <w:t>Pure Consistency</w:t>
      </w:r>
      <w:r w:rsidR="00DC613A" w:rsidRPr="000A496A">
        <w:rPr>
          <w:rFonts w:cstheme="minorHAnsi"/>
          <w:b/>
          <w:color w:val="00B050"/>
          <w:sz w:val="20"/>
          <w:szCs w:val="20"/>
        </w:rPr>
        <w:t xml:space="preserve"> </w:t>
      </w:r>
    </w:p>
    <w:p w14:paraId="7913C238" w14:textId="77777777" w:rsidR="00B273DB" w:rsidRPr="000A496A" w:rsidRDefault="00B273DB" w:rsidP="002773B9">
      <w:pPr>
        <w:autoSpaceDE w:val="0"/>
        <w:autoSpaceDN w:val="0"/>
        <w:adjustRightInd w:val="0"/>
        <w:spacing w:after="0" w:line="240" w:lineRule="auto"/>
        <w:rPr>
          <w:rFonts w:cstheme="minorHAnsi"/>
          <w:b/>
          <w:color w:val="00B050"/>
          <w:sz w:val="20"/>
          <w:szCs w:val="20"/>
        </w:rPr>
      </w:pPr>
      <w:r w:rsidRPr="00CC6C5F">
        <w:rPr>
          <w:rFonts w:cstheme="minorHAnsi"/>
          <w:sz w:val="20"/>
          <w:szCs w:val="20"/>
        </w:rPr>
        <w:t xml:space="preserve">Consistency </w:t>
      </w:r>
      <w:r w:rsidR="00CC6C5F" w:rsidRPr="00CC6C5F">
        <w:rPr>
          <w:rFonts w:cstheme="minorHAnsi"/>
          <w:sz w:val="20"/>
          <w:szCs w:val="20"/>
        </w:rPr>
        <w:t>is crucial when managing behaviour. It helps establish clear expectations, ensures fairness and equity, provides predictability and stability for students, helps establish routines and structure, and builds trust and rapport</w:t>
      </w:r>
      <w:r w:rsidR="00CC6C5F">
        <w:rPr>
          <w:rFonts w:cstheme="minorHAnsi"/>
          <w:b/>
          <w:color w:val="00B050"/>
          <w:sz w:val="20"/>
          <w:szCs w:val="20"/>
        </w:rPr>
        <w:t>.</w:t>
      </w:r>
      <w:r w:rsidR="006E793C">
        <w:rPr>
          <w:rFonts w:cstheme="minorHAnsi"/>
          <w:b/>
          <w:color w:val="00B050"/>
          <w:sz w:val="20"/>
          <w:szCs w:val="20"/>
        </w:rPr>
        <w:t xml:space="preserve"> </w:t>
      </w:r>
      <w:r w:rsidR="006E793C" w:rsidRPr="006E793C">
        <w:rPr>
          <w:rFonts w:cstheme="minorHAnsi"/>
          <w:sz w:val="20"/>
          <w:szCs w:val="20"/>
        </w:rPr>
        <w:t>Our staff should be consistent when managing behaviour:</w:t>
      </w:r>
    </w:p>
    <w:p w14:paraId="060EE871" w14:textId="77777777" w:rsidR="002773B9" w:rsidRDefault="002773B9" w:rsidP="002773B9">
      <w:pPr>
        <w:autoSpaceDE w:val="0"/>
        <w:autoSpaceDN w:val="0"/>
        <w:adjustRightInd w:val="0"/>
        <w:spacing w:after="0" w:line="240" w:lineRule="auto"/>
        <w:rPr>
          <w:rFonts w:cstheme="minorHAnsi"/>
          <w:b/>
          <w:color w:val="000000"/>
          <w:sz w:val="20"/>
          <w:szCs w:val="20"/>
        </w:rPr>
      </w:pPr>
    </w:p>
    <w:p w14:paraId="04F7E18A" w14:textId="77777777" w:rsidR="002773B9" w:rsidRPr="000A496A" w:rsidRDefault="002773B9" w:rsidP="000A496A">
      <w:pPr>
        <w:pStyle w:val="ListParagraph"/>
        <w:numPr>
          <w:ilvl w:val="0"/>
          <w:numId w:val="44"/>
        </w:numPr>
        <w:autoSpaceDE w:val="0"/>
        <w:autoSpaceDN w:val="0"/>
        <w:adjustRightInd w:val="0"/>
        <w:spacing w:after="0" w:line="240" w:lineRule="auto"/>
        <w:rPr>
          <w:rFonts w:cstheme="minorHAnsi"/>
          <w:color w:val="000000"/>
          <w:sz w:val="20"/>
          <w:szCs w:val="20"/>
        </w:rPr>
      </w:pPr>
      <w:r w:rsidRPr="000A496A">
        <w:rPr>
          <w:rFonts w:cstheme="minorHAnsi"/>
          <w:color w:val="00B050"/>
          <w:sz w:val="20"/>
          <w:szCs w:val="20"/>
        </w:rPr>
        <w:t xml:space="preserve">Consistent language; consistent response: </w:t>
      </w:r>
      <w:r w:rsidRPr="000A496A">
        <w:rPr>
          <w:rFonts w:cstheme="minorHAnsi"/>
          <w:color w:val="000000"/>
          <w:sz w:val="20"/>
          <w:szCs w:val="20"/>
        </w:rPr>
        <w:t>Referring to the agreement made between adults and children about behaviour, simple and clear expectations reflected in all conversations</w:t>
      </w:r>
    </w:p>
    <w:p w14:paraId="34941E3C" w14:textId="77777777" w:rsidR="002773B9" w:rsidRPr="000A496A" w:rsidRDefault="002773B9" w:rsidP="000A496A">
      <w:pPr>
        <w:pStyle w:val="ListParagraph"/>
        <w:numPr>
          <w:ilvl w:val="0"/>
          <w:numId w:val="44"/>
        </w:numPr>
        <w:autoSpaceDE w:val="0"/>
        <w:autoSpaceDN w:val="0"/>
        <w:adjustRightInd w:val="0"/>
        <w:spacing w:after="0" w:line="240" w:lineRule="auto"/>
        <w:rPr>
          <w:rFonts w:cstheme="minorHAnsi"/>
          <w:color w:val="000000"/>
          <w:sz w:val="20"/>
          <w:szCs w:val="20"/>
        </w:rPr>
      </w:pPr>
      <w:r w:rsidRPr="000A496A">
        <w:rPr>
          <w:rFonts w:cstheme="minorHAnsi"/>
          <w:color w:val="00B050"/>
          <w:sz w:val="20"/>
          <w:szCs w:val="20"/>
        </w:rPr>
        <w:t xml:space="preserve">Consistent follow up: </w:t>
      </w:r>
      <w:r w:rsidRPr="000A496A">
        <w:rPr>
          <w:rFonts w:cstheme="minorHAnsi"/>
          <w:color w:val="000000"/>
          <w:sz w:val="20"/>
          <w:szCs w:val="20"/>
        </w:rPr>
        <w:t>Ensuring 'certainty' through all levels of hierarchy. Never passing problems up the line straight away, teachers taking responsibility for behaviour interventions, seeking support but never delegating.</w:t>
      </w:r>
    </w:p>
    <w:p w14:paraId="3158B8FE" w14:textId="77777777" w:rsidR="002773B9" w:rsidRPr="000A496A" w:rsidRDefault="002773B9" w:rsidP="000A496A">
      <w:pPr>
        <w:pStyle w:val="ListParagraph"/>
        <w:numPr>
          <w:ilvl w:val="0"/>
          <w:numId w:val="44"/>
        </w:numPr>
        <w:autoSpaceDE w:val="0"/>
        <w:autoSpaceDN w:val="0"/>
        <w:adjustRightInd w:val="0"/>
        <w:spacing w:after="0" w:line="240" w:lineRule="auto"/>
        <w:rPr>
          <w:rFonts w:cstheme="minorHAnsi"/>
          <w:color w:val="000000"/>
          <w:sz w:val="20"/>
          <w:szCs w:val="20"/>
        </w:rPr>
      </w:pPr>
      <w:r w:rsidRPr="000A496A">
        <w:rPr>
          <w:rFonts w:cstheme="minorHAnsi"/>
          <w:color w:val="00B050"/>
          <w:sz w:val="20"/>
          <w:szCs w:val="20"/>
        </w:rPr>
        <w:t>Consistent positive reinforcement</w:t>
      </w:r>
      <w:r w:rsidRPr="000A496A">
        <w:rPr>
          <w:rFonts w:cstheme="minorHAnsi"/>
          <w:color w:val="7030A0"/>
          <w:sz w:val="20"/>
          <w:szCs w:val="20"/>
        </w:rPr>
        <w:t xml:space="preserve">: </w:t>
      </w:r>
      <w:r w:rsidRPr="000A496A">
        <w:rPr>
          <w:rFonts w:cstheme="minorHAnsi"/>
          <w:color w:val="000000"/>
          <w:sz w:val="20"/>
          <w:szCs w:val="20"/>
        </w:rPr>
        <w:t>Routine procedures for reinforcing, encouraging and celebrating appropriate behaviour.</w:t>
      </w:r>
    </w:p>
    <w:p w14:paraId="33BDAFE8" w14:textId="77777777" w:rsidR="002773B9" w:rsidRPr="000A496A" w:rsidRDefault="002773B9" w:rsidP="000A496A">
      <w:pPr>
        <w:pStyle w:val="ListParagraph"/>
        <w:numPr>
          <w:ilvl w:val="0"/>
          <w:numId w:val="44"/>
        </w:numPr>
        <w:autoSpaceDE w:val="0"/>
        <w:autoSpaceDN w:val="0"/>
        <w:adjustRightInd w:val="0"/>
        <w:spacing w:after="0" w:line="240" w:lineRule="auto"/>
        <w:rPr>
          <w:rFonts w:cstheme="minorHAnsi"/>
          <w:color w:val="000000"/>
          <w:sz w:val="20"/>
          <w:szCs w:val="20"/>
        </w:rPr>
      </w:pPr>
      <w:r w:rsidRPr="000A496A">
        <w:rPr>
          <w:rFonts w:cstheme="minorHAnsi"/>
          <w:color w:val="00B050"/>
          <w:sz w:val="20"/>
          <w:szCs w:val="20"/>
        </w:rPr>
        <w:t xml:space="preserve">Consistent consequences: </w:t>
      </w:r>
      <w:r w:rsidRPr="000A496A">
        <w:rPr>
          <w:rFonts w:cstheme="minorHAnsi"/>
          <w:color w:val="000000"/>
          <w:sz w:val="20"/>
          <w:szCs w:val="20"/>
        </w:rPr>
        <w:t>Defined, agreed and applied at the classroom level as well as established structures for more serious behaviours</w:t>
      </w:r>
    </w:p>
    <w:p w14:paraId="0F1223A3" w14:textId="77777777" w:rsidR="002773B9" w:rsidRPr="000A496A" w:rsidRDefault="002773B9" w:rsidP="000A496A">
      <w:pPr>
        <w:pStyle w:val="ListParagraph"/>
        <w:numPr>
          <w:ilvl w:val="0"/>
          <w:numId w:val="44"/>
        </w:numPr>
        <w:autoSpaceDE w:val="0"/>
        <w:autoSpaceDN w:val="0"/>
        <w:adjustRightInd w:val="0"/>
        <w:spacing w:after="0" w:line="240" w:lineRule="auto"/>
        <w:rPr>
          <w:rFonts w:cstheme="minorHAnsi"/>
          <w:color w:val="000000"/>
          <w:sz w:val="20"/>
          <w:szCs w:val="20"/>
        </w:rPr>
      </w:pPr>
      <w:r w:rsidRPr="000A496A">
        <w:rPr>
          <w:rFonts w:cstheme="minorHAnsi"/>
          <w:color w:val="00B050"/>
          <w:sz w:val="20"/>
          <w:szCs w:val="20"/>
        </w:rPr>
        <w:lastRenderedPageBreak/>
        <w:t xml:space="preserve">Consistent, simple rules/agreements/expectations: </w:t>
      </w:r>
      <w:r w:rsidRPr="000A496A">
        <w:rPr>
          <w:rFonts w:cstheme="minorHAnsi"/>
          <w:color w:val="000000"/>
          <w:sz w:val="20"/>
          <w:szCs w:val="20"/>
        </w:rPr>
        <w:t>referencing and promoting appropriate behaviour, icons, symbols and visual cues, interesting and creative signage</w:t>
      </w:r>
    </w:p>
    <w:p w14:paraId="45EDDB36" w14:textId="77777777" w:rsidR="00B75FE1" w:rsidRPr="000A496A" w:rsidRDefault="00B75FE1" w:rsidP="000A496A">
      <w:pPr>
        <w:pStyle w:val="ListParagraph"/>
        <w:numPr>
          <w:ilvl w:val="0"/>
          <w:numId w:val="44"/>
        </w:numPr>
        <w:rPr>
          <w:sz w:val="20"/>
        </w:rPr>
      </w:pPr>
      <w:r w:rsidRPr="000A496A">
        <w:rPr>
          <w:color w:val="00B050"/>
          <w:sz w:val="20"/>
        </w:rPr>
        <w:t>Consistent respect from the adults</w:t>
      </w:r>
      <w:r w:rsidR="0026585A" w:rsidRPr="000A496A">
        <w:rPr>
          <w:color w:val="00B050"/>
          <w:sz w:val="20"/>
        </w:rPr>
        <w:t>:</w:t>
      </w:r>
      <w:r w:rsidRPr="000A496A">
        <w:rPr>
          <w:color w:val="00B050"/>
          <w:sz w:val="20"/>
        </w:rPr>
        <w:t xml:space="preserve"> </w:t>
      </w:r>
      <w:r w:rsidRPr="000A496A">
        <w:rPr>
          <w:sz w:val="20"/>
        </w:rPr>
        <w:t>Even in the face of disrespectful learners!</w:t>
      </w:r>
    </w:p>
    <w:p w14:paraId="50FF8CE5" w14:textId="77777777" w:rsidR="00B75FE1" w:rsidRPr="000A496A" w:rsidRDefault="00B75FE1" w:rsidP="000A496A">
      <w:pPr>
        <w:pStyle w:val="ListParagraph"/>
        <w:numPr>
          <w:ilvl w:val="0"/>
          <w:numId w:val="44"/>
        </w:numPr>
        <w:rPr>
          <w:sz w:val="20"/>
        </w:rPr>
      </w:pPr>
      <w:r w:rsidRPr="000A496A">
        <w:rPr>
          <w:color w:val="00B050"/>
          <w:sz w:val="20"/>
        </w:rPr>
        <w:t xml:space="preserve">Consistent models of emotional control: </w:t>
      </w:r>
      <w:r w:rsidRPr="000A496A">
        <w:rPr>
          <w:sz w:val="20"/>
        </w:rPr>
        <w:t>Emotional restraint that is modelled and not just taught, teachers as role models for learning this</w:t>
      </w:r>
    </w:p>
    <w:p w14:paraId="76CD04B4" w14:textId="77777777" w:rsidR="00B75FE1" w:rsidRPr="000A496A" w:rsidRDefault="00B75FE1" w:rsidP="000A496A">
      <w:pPr>
        <w:pStyle w:val="ListParagraph"/>
        <w:numPr>
          <w:ilvl w:val="0"/>
          <w:numId w:val="44"/>
        </w:numPr>
        <w:rPr>
          <w:sz w:val="20"/>
        </w:rPr>
      </w:pPr>
      <w:r w:rsidRPr="000A496A">
        <w:rPr>
          <w:color w:val="00B050"/>
          <w:sz w:val="20"/>
        </w:rPr>
        <w:t xml:space="preserve">Consistently reinforced rituals and routines for behaviour around school: </w:t>
      </w:r>
      <w:r w:rsidRPr="000A496A">
        <w:rPr>
          <w:sz w:val="20"/>
        </w:rPr>
        <w:t>In classrooms, in shared areas</w:t>
      </w:r>
      <w:r w:rsidR="007073F0" w:rsidRPr="000A496A">
        <w:rPr>
          <w:sz w:val="20"/>
        </w:rPr>
        <w:t xml:space="preserve"> </w:t>
      </w:r>
      <w:r w:rsidRPr="000A496A">
        <w:rPr>
          <w:sz w:val="20"/>
        </w:rPr>
        <w:t>on the corridor, in the playground</w:t>
      </w:r>
    </w:p>
    <w:p w14:paraId="323A7397" w14:textId="77777777" w:rsidR="00B75FE1" w:rsidRPr="000A496A" w:rsidRDefault="00B75FE1" w:rsidP="000A496A">
      <w:pPr>
        <w:pStyle w:val="ListParagraph"/>
        <w:numPr>
          <w:ilvl w:val="0"/>
          <w:numId w:val="44"/>
        </w:numPr>
        <w:rPr>
          <w:sz w:val="20"/>
        </w:rPr>
      </w:pPr>
      <w:r w:rsidRPr="000A496A">
        <w:rPr>
          <w:color w:val="00B050"/>
          <w:sz w:val="20"/>
        </w:rPr>
        <w:t xml:space="preserve">Consistent environment: </w:t>
      </w:r>
      <w:r w:rsidRPr="000A496A">
        <w:rPr>
          <w:sz w:val="20"/>
        </w:rPr>
        <w:t>Consistent visual messages and echoes of core values, positive images of learners rather than marketing slogans</w:t>
      </w:r>
    </w:p>
    <w:p w14:paraId="077127A0" w14:textId="77777777" w:rsidR="000A496A" w:rsidRDefault="000A496A" w:rsidP="007073F0">
      <w:pPr>
        <w:autoSpaceDE w:val="0"/>
        <w:autoSpaceDN w:val="0"/>
        <w:adjustRightInd w:val="0"/>
        <w:spacing w:after="0" w:line="240" w:lineRule="auto"/>
        <w:rPr>
          <w:rFonts w:cstheme="minorHAnsi"/>
          <w:b/>
          <w:color w:val="000000"/>
          <w:sz w:val="20"/>
          <w:szCs w:val="20"/>
        </w:rPr>
      </w:pPr>
    </w:p>
    <w:p w14:paraId="1B09C858" w14:textId="77777777" w:rsidR="00220645" w:rsidRDefault="00621766" w:rsidP="00220645">
      <w:pPr>
        <w:autoSpaceDE w:val="0"/>
        <w:autoSpaceDN w:val="0"/>
        <w:adjustRightInd w:val="0"/>
        <w:spacing w:after="0" w:line="240" w:lineRule="auto"/>
        <w:rPr>
          <w:rFonts w:cstheme="minorHAnsi"/>
          <w:b/>
          <w:color w:val="7030A0"/>
          <w:sz w:val="20"/>
          <w:szCs w:val="20"/>
        </w:rPr>
      </w:pPr>
      <w:r w:rsidRPr="000D57E9">
        <w:rPr>
          <w:rFonts w:cstheme="minorHAnsi"/>
          <w:b/>
          <w:color w:val="7030A0"/>
          <w:sz w:val="20"/>
          <w:szCs w:val="20"/>
        </w:rPr>
        <w:t xml:space="preserve">Emotional Resilience </w:t>
      </w:r>
      <w:r w:rsidR="00A33898" w:rsidRPr="000D57E9">
        <w:rPr>
          <w:rFonts w:cstheme="minorHAnsi"/>
          <w:b/>
          <w:color w:val="7030A0"/>
          <w:sz w:val="20"/>
          <w:szCs w:val="20"/>
        </w:rPr>
        <w:t>(Staff)</w:t>
      </w:r>
    </w:p>
    <w:p w14:paraId="615799AE" w14:textId="77777777" w:rsidR="00CC6C5F" w:rsidRDefault="00CC6C5F" w:rsidP="00220645">
      <w:pPr>
        <w:autoSpaceDE w:val="0"/>
        <w:autoSpaceDN w:val="0"/>
        <w:adjustRightInd w:val="0"/>
        <w:spacing w:after="0" w:line="240" w:lineRule="auto"/>
        <w:rPr>
          <w:rFonts w:cstheme="minorHAnsi"/>
          <w:b/>
          <w:color w:val="7030A0"/>
          <w:sz w:val="20"/>
          <w:szCs w:val="20"/>
        </w:rPr>
      </w:pPr>
    </w:p>
    <w:p w14:paraId="78AF8D83" w14:textId="77777777" w:rsidR="00CC6C5F" w:rsidRPr="007E7E7A" w:rsidRDefault="00CC6C5F" w:rsidP="00220645">
      <w:pPr>
        <w:autoSpaceDE w:val="0"/>
        <w:autoSpaceDN w:val="0"/>
        <w:adjustRightInd w:val="0"/>
        <w:spacing w:after="0" w:line="240" w:lineRule="auto"/>
        <w:rPr>
          <w:rFonts w:cstheme="minorHAnsi"/>
          <w:sz w:val="20"/>
          <w:szCs w:val="20"/>
        </w:rPr>
      </w:pPr>
      <w:r w:rsidRPr="007E7E7A">
        <w:rPr>
          <w:rFonts w:cstheme="minorHAnsi"/>
          <w:sz w:val="20"/>
          <w:szCs w:val="20"/>
        </w:rPr>
        <w:t xml:space="preserve">By being emotionally resilient, </w:t>
      </w:r>
      <w:r w:rsidR="006E793C" w:rsidRPr="007E7E7A">
        <w:rPr>
          <w:rFonts w:cstheme="minorHAnsi"/>
          <w:sz w:val="20"/>
          <w:szCs w:val="20"/>
        </w:rPr>
        <w:t>staff act as role models to pupils, providing a powerful example of how to handle and navigate challenging situations. They will be better equipped to manage classes and stress levels, while empathising and understanding the emotional needs of pupils. Emotional resilience, when managing behaviour means:</w:t>
      </w:r>
    </w:p>
    <w:p w14:paraId="01D4CA9D" w14:textId="77777777" w:rsidR="00CE31AE" w:rsidRPr="00220645" w:rsidRDefault="00CE31AE" w:rsidP="00220645">
      <w:pPr>
        <w:autoSpaceDE w:val="0"/>
        <w:autoSpaceDN w:val="0"/>
        <w:adjustRightInd w:val="0"/>
        <w:spacing w:after="0" w:line="240" w:lineRule="auto"/>
        <w:rPr>
          <w:rFonts w:cstheme="minorHAnsi"/>
          <w:b/>
          <w:color w:val="000000"/>
          <w:sz w:val="20"/>
          <w:szCs w:val="20"/>
        </w:rPr>
      </w:pPr>
    </w:p>
    <w:p w14:paraId="5B6D8B6D" w14:textId="77777777" w:rsidR="00037B0D" w:rsidRPr="003227C7" w:rsidRDefault="00037B0D" w:rsidP="003A23A5">
      <w:pPr>
        <w:pStyle w:val="ListParagraph"/>
        <w:numPr>
          <w:ilvl w:val="0"/>
          <w:numId w:val="46"/>
        </w:numPr>
        <w:autoSpaceDE w:val="0"/>
        <w:autoSpaceDN w:val="0"/>
        <w:adjustRightInd w:val="0"/>
        <w:spacing w:after="0" w:line="240" w:lineRule="auto"/>
        <w:rPr>
          <w:rFonts w:cstheme="minorHAnsi"/>
          <w:color w:val="7030A0"/>
          <w:sz w:val="20"/>
          <w:szCs w:val="20"/>
        </w:rPr>
      </w:pPr>
      <w:r w:rsidRPr="00A33898">
        <w:rPr>
          <w:rFonts w:cstheme="minorHAnsi"/>
          <w:color w:val="7030A0"/>
          <w:sz w:val="20"/>
          <w:szCs w:val="20"/>
        </w:rPr>
        <w:t>Calm and polite</w:t>
      </w:r>
      <w:r w:rsidR="00A33898" w:rsidRPr="00A33898">
        <w:rPr>
          <w:rFonts w:cstheme="minorHAnsi"/>
          <w:color w:val="7030A0"/>
          <w:sz w:val="20"/>
          <w:szCs w:val="20"/>
        </w:rPr>
        <w:t>:</w:t>
      </w:r>
      <w:r w:rsidR="00324FED" w:rsidRPr="00A33898">
        <w:rPr>
          <w:rFonts w:cstheme="minorHAnsi"/>
          <w:color w:val="7030A0"/>
          <w:sz w:val="20"/>
          <w:szCs w:val="20"/>
        </w:rPr>
        <w:t xml:space="preserve"> </w:t>
      </w:r>
      <w:r w:rsidR="00A33898" w:rsidRPr="00225673">
        <w:rPr>
          <w:rFonts w:cstheme="minorHAnsi"/>
          <w:sz w:val="20"/>
          <w:szCs w:val="20"/>
        </w:rPr>
        <w:t xml:space="preserve">Staff refuse to shout, always show utmost respect to learners regardless of the misbehaviour, </w:t>
      </w:r>
      <w:r w:rsidR="00225673" w:rsidRPr="00225673">
        <w:rPr>
          <w:rFonts w:cstheme="minorHAnsi"/>
          <w:sz w:val="20"/>
          <w:szCs w:val="20"/>
        </w:rPr>
        <w:t>correct poor behaviour in private to take the fame out of misbehaving, a</w:t>
      </w:r>
      <w:r w:rsidR="00225673">
        <w:rPr>
          <w:rFonts w:cstheme="minorHAnsi"/>
          <w:sz w:val="20"/>
          <w:szCs w:val="20"/>
        </w:rPr>
        <w:t>ct</w:t>
      </w:r>
      <w:r w:rsidR="00225673" w:rsidRPr="00225673">
        <w:rPr>
          <w:rFonts w:cstheme="minorHAnsi"/>
          <w:sz w:val="20"/>
          <w:szCs w:val="20"/>
        </w:rPr>
        <w:t xml:space="preserve"> cold rather than confrontational</w:t>
      </w:r>
      <w:r w:rsidR="00B16CBF">
        <w:rPr>
          <w:rFonts w:cstheme="minorHAnsi"/>
          <w:sz w:val="20"/>
          <w:szCs w:val="20"/>
        </w:rPr>
        <w:t>, use shades of disappointment rather than anger.</w:t>
      </w:r>
    </w:p>
    <w:p w14:paraId="148ABCC1" w14:textId="77777777" w:rsidR="00A33898" w:rsidRPr="00B16CBF" w:rsidRDefault="00037B0D" w:rsidP="003A23A5">
      <w:pPr>
        <w:pStyle w:val="ListParagraph"/>
        <w:numPr>
          <w:ilvl w:val="0"/>
          <w:numId w:val="46"/>
        </w:numPr>
        <w:autoSpaceDE w:val="0"/>
        <w:autoSpaceDN w:val="0"/>
        <w:adjustRightInd w:val="0"/>
        <w:spacing w:after="0" w:line="240" w:lineRule="auto"/>
        <w:rPr>
          <w:rFonts w:cstheme="minorHAnsi"/>
          <w:color w:val="7030A0"/>
          <w:sz w:val="20"/>
          <w:szCs w:val="20"/>
        </w:rPr>
      </w:pPr>
      <w:r w:rsidRPr="00A33898">
        <w:rPr>
          <w:rFonts w:cstheme="minorHAnsi"/>
          <w:color w:val="7030A0"/>
          <w:sz w:val="20"/>
          <w:szCs w:val="20"/>
        </w:rPr>
        <w:t>Avoid Power Plays</w:t>
      </w:r>
      <w:r w:rsidR="00A33898" w:rsidRPr="00A33898">
        <w:rPr>
          <w:rFonts w:cstheme="minorHAnsi"/>
          <w:color w:val="7030A0"/>
          <w:sz w:val="20"/>
          <w:szCs w:val="20"/>
        </w:rPr>
        <w:t>:</w:t>
      </w:r>
      <w:r w:rsidRPr="00A33898">
        <w:rPr>
          <w:rFonts w:cstheme="minorHAnsi"/>
          <w:color w:val="7030A0"/>
          <w:sz w:val="20"/>
          <w:szCs w:val="20"/>
        </w:rPr>
        <w:t xml:space="preserve"> </w:t>
      </w:r>
      <w:r w:rsidR="00433B26" w:rsidRPr="00C059E6">
        <w:rPr>
          <w:rFonts w:cstheme="minorHAnsi"/>
          <w:sz w:val="20"/>
          <w:szCs w:val="20"/>
        </w:rPr>
        <w:t>Staff are alert to learners</w:t>
      </w:r>
      <w:r w:rsidR="00C059E6" w:rsidRPr="00C059E6">
        <w:rPr>
          <w:rFonts w:cstheme="minorHAnsi"/>
          <w:sz w:val="20"/>
          <w:szCs w:val="20"/>
        </w:rPr>
        <w:t>’</w:t>
      </w:r>
      <w:r w:rsidR="00433B26" w:rsidRPr="00C059E6">
        <w:rPr>
          <w:rFonts w:cstheme="minorHAnsi"/>
          <w:sz w:val="20"/>
          <w:szCs w:val="20"/>
        </w:rPr>
        <w:t xml:space="preserve"> </w:t>
      </w:r>
      <w:r w:rsidR="00C059E6" w:rsidRPr="00C059E6">
        <w:rPr>
          <w:rFonts w:cstheme="minorHAnsi"/>
          <w:sz w:val="20"/>
          <w:szCs w:val="20"/>
        </w:rPr>
        <w:t>attempts to control/divert conversations and use scripts to appropriately refocus discussions/have a way out</w:t>
      </w:r>
      <w:r w:rsidR="00454D20">
        <w:rPr>
          <w:rFonts w:cstheme="minorHAnsi"/>
          <w:sz w:val="20"/>
          <w:szCs w:val="20"/>
        </w:rPr>
        <w:t>.</w:t>
      </w:r>
    </w:p>
    <w:p w14:paraId="2977EEAA" w14:textId="77777777" w:rsidR="00037B0D" w:rsidRPr="00B16CBF" w:rsidRDefault="00037B0D" w:rsidP="003A23A5">
      <w:pPr>
        <w:pStyle w:val="ListParagraph"/>
        <w:numPr>
          <w:ilvl w:val="0"/>
          <w:numId w:val="46"/>
        </w:numPr>
        <w:autoSpaceDE w:val="0"/>
        <w:autoSpaceDN w:val="0"/>
        <w:adjustRightInd w:val="0"/>
        <w:spacing w:after="0" w:line="240" w:lineRule="auto"/>
        <w:rPr>
          <w:rFonts w:cstheme="minorHAnsi"/>
          <w:color w:val="7030A0"/>
          <w:sz w:val="20"/>
          <w:szCs w:val="20"/>
        </w:rPr>
      </w:pPr>
      <w:r w:rsidRPr="00A33898">
        <w:rPr>
          <w:rFonts w:cstheme="minorHAnsi"/>
          <w:color w:val="7030A0"/>
          <w:sz w:val="20"/>
          <w:szCs w:val="20"/>
        </w:rPr>
        <w:t>Absolute belief</w:t>
      </w:r>
      <w:r w:rsidR="00A33898" w:rsidRPr="00A33898">
        <w:rPr>
          <w:rFonts w:cstheme="minorHAnsi"/>
          <w:color w:val="7030A0"/>
          <w:sz w:val="20"/>
          <w:szCs w:val="20"/>
        </w:rPr>
        <w:t>:</w:t>
      </w:r>
      <w:r w:rsidR="00454D20">
        <w:rPr>
          <w:rFonts w:cstheme="minorHAnsi"/>
          <w:color w:val="7030A0"/>
          <w:sz w:val="20"/>
          <w:szCs w:val="20"/>
        </w:rPr>
        <w:t xml:space="preserve"> </w:t>
      </w:r>
      <w:r w:rsidR="00454D20" w:rsidRPr="00B54E95">
        <w:rPr>
          <w:rFonts w:cstheme="minorHAnsi"/>
          <w:sz w:val="20"/>
          <w:szCs w:val="20"/>
        </w:rPr>
        <w:t>No matter how challenging the behaviour has been, staff remain 100% convinced that the learner can put it right and enjoy success in the next lesson</w:t>
      </w:r>
      <w:r w:rsidR="00B54E95">
        <w:rPr>
          <w:rFonts w:cstheme="minorHAnsi"/>
          <w:sz w:val="20"/>
          <w:szCs w:val="20"/>
        </w:rPr>
        <w:t>/following day</w:t>
      </w:r>
      <w:r w:rsidR="00454D20" w:rsidRPr="00B54E95">
        <w:rPr>
          <w:rFonts w:cstheme="minorHAnsi"/>
          <w:sz w:val="20"/>
          <w:szCs w:val="20"/>
        </w:rPr>
        <w:t>.</w:t>
      </w:r>
    </w:p>
    <w:p w14:paraId="790BAC39" w14:textId="77777777" w:rsidR="001F489C" w:rsidRPr="00A33898" w:rsidRDefault="001F489C" w:rsidP="003A23A5">
      <w:pPr>
        <w:pStyle w:val="ListParagraph"/>
        <w:numPr>
          <w:ilvl w:val="0"/>
          <w:numId w:val="46"/>
        </w:numPr>
        <w:autoSpaceDE w:val="0"/>
        <w:autoSpaceDN w:val="0"/>
        <w:adjustRightInd w:val="0"/>
        <w:spacing w:after="0" w:line="240" w:lineRule="auto"/>
        <w:rPr>
          <w:rFonts w:cstheme="minorHAnsi"/>
          <w:color w:val="7030A0"/>
          <w:sz w:val="20"/>
          <w:szCs w:val="20"/>
        </w:rPr>
      </w:pPr>
      <w:r w:rsidRPr="00A33898">
        <w:rPr>
          <w:rFonts w:cstheme="minorHAnsi"/>
          <w:color w:val="7030A0"/>
          <w:sz w:val="20"/>
          <w:szCs w:val="20"/>
        </w:rPr>
        <w:t>Assertiveness</w:t>
      </w:r>
      <w:r w:rsidR="00A33898" w:rsidRPr="00A33898">
        <w:rPr>
          <w:rFonts w:cstheme="minorHAnsi"/>
          <w:color w:val="7030A0"/>
          <w:sz w:val="20"/>
          <w:szCs w:val="20"/>
        </w:rPr>
        <w:t>:</w:t>
      </w:r>
      <w:r w:rsidR="004F1AE9">
        <w:rPr>
          <w:rFonts w:cstheme="minorHAnsi"/>
          <w:color w:val="7030A0"/>
          <w:sz w:val="20"/>
          <w:szCs w:val="20"/>
        </w:rPr>
        <w:t xml:space="preserve"> </w:t>
      </w:r>
      <w:r w:rsidR="004F1AE9" w:rsidRPr="005E0DB8">
        <w:rPr>
          <w:rFonts w:cstheme="minorHAnsi"/>
          <w:sz w:val="20"/>
          <w:szCs w:val="20"/>
        </w:rPr>
        <w:t xml:space="preserve">Staff work hard to find the right balance between ‘nice’ and ‘nasty’ considering choices before </w:t>
      </w:r>
      <w:r w:rsidR="005E0DB8" w:rsidRPr="005E0DB8">
        <w:rPr>
          <w:rFonts w:cstheme="minorHAnsi"/>
          <w:sz w:val="20"/>
          <w:szCs w:val="20"/>
        </w:rPr>
        <w:t>responding.</w:t>
      </w:r>
    </w:p>
    <w:p w14:paraId="4FDAF6F3" w14:textId="77777777" w:rsidR="000D57E9" w:rsidRDefault="000D57E9" w:rsidP="000D57E9">
      <w:pPr>
        <w:autoSpaceDE w:val="0"/>
        <w:autoSpaceDN w:val="0"/>
        <w:adjustRightInd w:val="0"/>
        <w:spacing w:after="0" w:line="240" w:lineRule="auto"/>
        <w:rPr>
          <w:rFonts w:cstheme="minorHAnsi"/>
          <w:color w:val="000000"/>
          <w:sz w:val="20"/>
          <w:szCs w:val="20"/>
        </w:rPr>
      </w:pPr>
    </w:p>
    <w:p w14:paraId="1E40A604" w14:textId="77777777" w:rsidR="000D57E9" w:rsidRPr="00D92591" w:rsidRDefault="000D57E9" w:rsidP="000D57E9">
      <w:pPr>
        <w:autoSpaceDE w:val="0"/>
        <w:autoSpaceDN w:val="0"/>
        <w:adjustRightInd w:val="0"/>
        <w:spacing w:after="0" w:line="240" w:lineRule="auto"/>
        <w:rPr>
          <w:rFonts w:cstheme="minorHAnsi"/>
          <w:b/>
          <w:color w:val="C00000"/>
          <w:sz w:val="20"/>
          <w:szCs w:val="20"/>
        </w:rPr>
      </w:pPr>
      <w:r w:rsidRPr="00D92591">
        <w:rPr>
          <w:rFonts w:cstheme="minorHAnsi"/>
          <w:b/>
          <w:color w:val="C00000"/>
          <w:sz w:val="20"/>
          <w:szCs w:val="20"/>
        </w:rPr>
        <w:t>Teaching behaviours</w:t>
      </w:r>
    </w:p>
    <w:p w14:paraId="312DA3D9" w14:textId="77777777" w:rsidR="000D57E9" w:rsidRDefault="000D57E9" w:rsidP="000D57E9">
      <w:pPr>
        <w:autoSpaceDE w:val="0"/>
        <w:autoSpaceDN w:val="0"/>
        <w:adjustRightInd w:val="0"/>
        <w:spacing w:after="0" w:line="240" w:lineRule="auto"/>
        <w:rPr>
          <w:rFonts w:cstheme="minorHAnsi"/>
          <w:b/>
          <w:color w:val="000000"/>
          <w:sz w:val="20"/>
          <w:szCs w:val="20"/>
        </w:rPr>
      </w:pPr>
    </w:p>
    <w:p w14:paraId="3EF37EBE" w14:textId="77777777" w:rsidR="000D57E9" w:rsidRPr="000A496A" w:rsidRDefault="000D57E9" w:rsidP="000D57E9">
      <w:pPr>
        <w:autoSpaceDE w:val="0"/>
        <w:autoSpaceDN w:val="0"/>
        <w:adjustRightInd w:val="0"/>
        <w:spacing w:after="0" w:line="240" w:lineRule="auto"/>
        <w:rPr>
          <w:rFonts w:cstheme="minorHAnsi"/>
          <w:color w:val="000000"/>
          <w:sz w:val="20"/>
          <w:szCs w:val="20"/>
        </w:rPr>
      </w:pPr>
      <w:r w:rsidRPr="000A496A">
        <w:rPr>
          <w:rFonts w:cstheme="minorHAnsi"/>
          <w:color w:val="000000"/>
          <w:sz w:val="20"/>
          <w:szCs w:val="20"/>
        </w:rPr>
        <w:t>Teaching expected behaviours is essential for creating a positive and productive learning environment. As</w:t>
      </w:r>
      <w:r w:rsidR="003A23A5">
        <w:rPr>
          <w:rFonts w:cstheme="minorHAnsi"/>
          <w:color w:val="000000"/>
          <w:sz w:val="20"/>
          <w:szCs w:val="20"/>
        </w:rPr>
        <w:t xml:space="preserve"> part of this staff should:</w:t>
      </w:r>
    </w:p>
    <w:p w14:paraId="1E5220BB" w14:textId="77777777" w:rsidR="000D57E9" w:rsidRDefault="000D57E9" w:rsidP="000D57E9">
      <w:pPr>
        <w:autoSpaceDE w:val="0"/>
        <w:autoSpaceDN w:val="0"/>
        <w:adjustRightInd w:val="0"/>
        <w:spacing w:after="0" w:line="240" w:lineRule="auto"/>
        <w:rPr>
          <w:rFonts w:cstheme="minorHAnsi"/>
          <w:color w:val="000000"/>
          <w:sz w:val="20"/>
          <w:szCs w:val="20"/>
        </w:rPr>
      </w:pPr>
    </w:p>
    <w:p w14:paraId="4FBE7A61" w14:textId="77777777" w:rsidR="003A23A5" w:rsidRDefault="003A23A5"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D92591">
        <w:rPr>
          <w:rFonts w:cstheme="minorHAnsi"/>
          <w:color w:val="C00000"/>
          <w:sz w:val="20"/>
          <w:szCs w:val="20"/>
        </w:rPr>
        <w:t xml:space="preserve">Establish clear expectations: </w:t>
      </w:r>
      <w:r w:rsidRPr="003A23A5">
        <w:rPr>
          <w:rFonts w:cstheme="minorHAnsi"/>
          <w:color w:val="000000"/>
          <w:sz w:val="20"/>
          <w:szCs w:val="20"/>
        </w:rPr>
        <w:t xml:space="preserve">Clearly define and communicate your expectations for </w:t>
      </w:r>
      <w:r w:rsidR="008D02CD" w:rsidRPr="003A23A5">
        <w:rPr>
          <w:rFonts w:cstheme="minorHAnsi"/>
          <w:color w:val="000000"/>
          <w:sz w:val="20"/>
          <w:szCs w:val="20"/>
        </w:rPr>
        <w:t>behaviour</w:t>
      </w:r>
      <w:r w:rsidRPr="003A23A5">
        <w:rPr>
          <w:rFonts w:cstheme="minorHAnsi"/>
          <w:color w:val="000000"/>
          <w:sz w:val="20"/>
          <w:szCs w:val="20"/>
        </w:rPr>
        <w:t xml:space="preserve"> in the classroom. Explain what </w:t>
      </w:r>
      <w:r w:rsidR="008D02CD" w:rsidRPr="003A23A5">
        <w:rPr>
          <w:rFonts w:cstheme="minorHAnsi"/>
          <w:color w:val="000000"/>
          <w:sz w:val="20"/>
          <w:szCs w:val="20"/>
        </w:rPr>
        <w:t>behaviours</w:t>
      </w:r>
      <w:r w:rsidRPr="003A23A5">
        <w:rPr>
          <w:rFonts w:cstheme="minorHAnsi"/>
          <w:color w:val="000000"/>
          <w:sz w:val="20"/>
          <w:szCs w:val="20"/>
        </w:rPr>
        <w:t xml:space="preserve"> are acceptable and what </w:t>
      </w:r>
      <w:r w:rsidR="008D02CD" w:rsidRPr="003A23A5">
        <w:rPr>
          <w:rFonts w:cstheme="minorHAnsi"/>
          <w:color w:val="000000"/>
          <w:sz w:val="20"/>
          <w:szCs w:val="20"/>
        </w:rPr>
        <w:t>behaviours</w:t>
      </w:r>
      <w:r w:rsidRPr="003A23A5">
        <w:rPr>
          <w:rFonts w:cstheme="minorHAnsi"/>
          <w:color w:val="000000"/>
          <w:sz w:val="20"/>
          <w:szCs w:val="20"/>
        </w:rPr>
        <w:t xml:space="preserve"> are not. Use age-appropriate language and provide examples to help students understand.</w:t>
      </w:r>
    </w:p>
    <w:p w14:paraId="5969A9E9" w14:textId="77777777" w:rsidR="003A23A5" w:rsidRDefault="003A23A5"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D92591">
        <w:rPr>
          <w:rFonts w:cstheme="minorHAnsi"/>
          <w:color w:val="C00000"/>
          <w:sz w:val="20"/>
          <w:szCs w:val="20"/>
        </w:rPr>
        <w:t xml:space="preserve">Model expected </w:t>
      </w:r>
      <w:r w:rsidR="008D02CD" w:rsidRPr="00D92591">
        <w:rPr>
          <w:rFonts w:cstheme="minorHAnsi"/>
          <w:color w:val="C00000"/>
          <w:sz w:val="20"/>
          <w:szCs w:val="20"/>
        </w:rPr>
        <w:t>behaviours</w:t>
      </w:r>
      <w:r w:rsidRPr="00D92591">
        <w:rPr>
          <w:rFonts w:cstheme="minorHAnsi"/>
          <w:color w:val="C00000"/>
          <w:sz w:val="20"/>
          <w:szCs w:val="20"/>
        </w:rPr>
        <w:t xml:space="preserve">: </w:t>
      </w:r>
      <w:r w:rsidRPr="003A23A5">
        <w:rPr>
          <w:rFonts w:cstheme="minorHAnsi"/>
          <w:color w:val="000000"/>
          <w:sz w:val="20"/>
          <w:szCs w:val="20"/>
        </w:rPr>
        <w:t xml:space="preserve">Be a positive role model by consistently demonstrating the expected </w:t>
      </w:r>
      <w:r w:rsidR="008D02CD" w:rsidRPr="003A23A5">
        <w:rPr>
          <w:rFonts w:cstheme="minorHAnsi"/>
          <w:color w:val="000000"/>
          <w:sz w:val="20"/>
          <w:szCs w:val="20"/>
        </w:rPr>
        <w:t>behaviours</w:t>
      </w:r>
      <w:r w:rsidRPr="003A23A5">
        <w:rPr>
          <w:rFonts w:cstheme="minorHAnsi"/>
          <w:color w:val="000000"/>
          <w:sz w:val="20"/>
          <w:szCs w:val="20"/>
        </w:rPr>
        <w:t xml:space="preserve"> yourself. Show students how to behave through your actions and interactions with them and others</w:t>
      </w:r>
      <w:r>
        <w:rPr>
          <w:rFonts w:cstheme="minorHAnsi"/>
          <w:color w:val="000000"/>
          <w:sz w:val="20"/>
          <w:szCs w:val="20"/>
        </w:rPr>
        <w:t>.</w:t>
      </w:r>
    </w:p>
    <w:p w14:paraId="45A84535" w14:textId="77777777" w:rsidR="003A23A5" w:rsidRDefault="003A23A5"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D92591">
        <w:rPr>
          <w:rFonts w:cstheme="minorHAnsi"/>
          <w:color w:val="C00000"/>
          <w:sz w:val="20"/>
          <w:szCs w:val="20"/>
        </w:rPr>
        <w:t xml:space="preserve">Use explicit instruction: </w:t>
      </w:r>
      <w:r w:rsidRPr="003A23A5">
        <w:rPr>
          <w:rFonts w:cstheme="minorHAnsi"/>
          <w:color w:val="000000"/>
          <w:sz w:val="20"/>
          <w:szCs w:val="20"/>
        </w:rPr>
        <w:t xml:space="preserve">Teach expected </w:t>
      </w:r>
      <w:r w:rsidR="008D02CD" w:rsidRPr="003A23A5">
        <w:rPr>
          <w:rFonts w:cstheme="minorHAnsi"/>
          <w:color w:val="000000"/>
          <w:sz w:val="20"/>
          <w:szCs w:val="20"/>
        </w:rPr>
        <w:t>behaviours</w:t>
      </w:r>
      <w:r w:rsidRPr="003A23A5">
        <w:rPr>
          <w:rFonts w:cstheme="minorHAnsi"/>
          <w:color w:val="000000"/>
          <w:sz w:val="20"/>
          <w:szCs w:val="20"/>
        </w:rPr>
        <w:t xml:space="preserve"> explicitly by explaining and demonstrating them step by step. Break down complex </w:t>
      </w:r>
      <w:r w:rsidR="008D02CD" w:rsidRPr="003A23A5">
        <w:rPr>
          <w:rFonts w:cstheme="minorHAnsi"/>
          <w:color w:val="000000"/>
          <w:sz w:val="20"/>
          <w:szCs w:val="20"/>
        </w:rPr>
        <w:t>behaviours</w:t>
      </w:r>
      <w:r w:rsidRPr="003A23A5">
        <w:rPr>
          <w:rFonts w:cstheme="minorHAnsi"/>
          <w:color w:val="000000"/>
          <w:sz w:val="20"/>
          <w:szCs w:val="20"/>
        </w:rPr>
        <w:t xml:space="preserve"> into smaller components and provide clear instructions on how to perform them. For example, demonstrate how to line up quietly or how to listen attentively.</w:t>
      </w:r>
    </w:p>
    <w:p w14:paraId="6373DBDE" w14:textId="3B57E91D" w:rsidR="003A23A5" w:rsidRDefault="003A23A5"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D92591">
        <w:rPr>
          <w:rFonts w:cstheme="minorHAnsi"/>
          <w:color w:val="C00000"/>
          <w:sz w:val="20"/>
          <w:szCs w:val="20"/>
        </w:rPr>
        <w:t>Utili</w:t>
      </w:r>
      <w:r w:rsidR="00043C76">
        <w:rPr>
          <w:rFonts w:cstheme="minorHAnsi"/>
          <w:color w:val="C00000"/>
          <w:sz w:val="20"/>
          <w:szCs w:val="20"/>
        </w:rPr>
        <w:t>s</w:t>
      </w:r>
      <w:r w:rsidRPr="00D92591">
        <w:rPr>
          <w:rFonts w:cstheme="minorHAnsi"/>
          <w:color w:val="C00000"/>
          <w:sz w:val="20"/>
          <w:szCs w:val="20"/>
        </w:rPr>
        <w:t xml:space="preserve">e visual cues: </w:t>
      </w:r>
      <w:r w:rsidRPr="003A23A5">
        <w:rPr>
          <w:rFonts w:cstheme="minorHAnsi"/>
          <w:color w:val="000000"/>
          <w:sz w:val="20"/>
          <w:szCs w:val="20"/>
        </w:rPr>
        <w:t xml:space="preserve">Visual cues can help reinforce expected </w:t>
      </w:r>
      <w:r w:rsidR="008D02CD" w:rsidRPr="003A23A5">
        <w:rPr>
          <w:rFonts w:cstheme="minorHAnsi"/>
          <w:color w:val="000000"/>
          <w:sz w:val="20"/>
          <w:szCs w:val="20"/>
        </w:rPr>
        <w:t>behaviours</w:t>
      </w:r>
      <w:r w:rsidRPr="003A23A5">
        <w:rPr>
          <w:rFonts w:cstheme="minorHAnsi"/>
          <w:color w:val="000000"/>
          <w:sz w:val="20"/>
          <w:szCs w:val="20"/>
        </w:rPr>
        <w:t xml:space="preserve">. Display visual reminders, such as posters or charts, that illustrate the expected </w:t>
      </w:r>
      <w:r w:rsidR="008D02CD" w:rsidRPr="003A23A5">
        <w:rPr>
          <w:rFonts w:cstheme="minorHAnsi"/>
          <w:color w:val="000000"/>
          <w:sz w:val="20"/>
          <w:szCs w:val="20"/>
        </w:rPr>
        <w:t>behaviours</w:t>
      </w:r>
      <w:r w:rsidRPr="003A23A5">
        <w:rPr>
          <w:rFonts w:cstheme="minorHAnsi"/>
          <w:color w:val="000000"/>
          <w:sz w:val="20"/>
          <w:szCs w:val="20"/>
        </w:rPr>
        <w:t xml:space="preserve"> in the classroom. You can also use visual cues like hand signals or gestures to remind students of appropriate </w:t>
      </w:r>
      <w:r w:rsidR="008D02CD" w:rsidRPr="003A23A5">
        <w:rPr>
          <w:rFonts w:cstheme="minorHAnsi"/>
          <w:color w:val="000000"/>
          <w:sz w:val="20"/>
          <w:szCs w:val="20"/>
        </w:rPr>
        <w:t>behaviour</w:t>
      </w:r>
      <w:r w:rsidRPr="003A23A5">
        <w:rPr>
          <w:rFonts w:cstheme="minorHAnsi"/>
          <w:color w:val="000000"/>
          <w:sz w:val="20"/>
          <w:szCs w:val="20"/>
        </w:rPr>
        <w:t xml:space="preserve"> during instruction</w:t>
      </w:r>
      <w:r>
        <w:rPr>
          <w:rFonts w:cstheme="minorHAnsi"/>
          <w:color w:val="000000"/>
          <w:sz w:val="20"/>
          <w:szCs w:val="20"/>
        </w:rPr>
        <w:t>.</w:t>
      </w:r>
    </w:p>
    <w:p w14:paraId="6EC6B6C7" w14:textId="77777777" w:rsidR="003A23A5" w:rsidRDefault="003A23A5"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D92591">
        <w:rPr>
          <w:rFonts w:cstheme="minorHAnsi"/>
          <w:color w:val="C00000"/>
          <w:sz w:val="20"/>
          <w:szCs w:val="20"/>
        </w:rPr>
        <w:t xml:space="preserve">Teach social-emotional skills: </w:t>
      </w:r>
      <w:r w:rsidRPr="003A23A5">
        <w:rPr>
          <w:rFonts w:cstheme="minorHAnsi"/>
          <w:color w:val="000000"/>
          <w:sz w:val="20"/>
          <w:szCs w:val="20"/>
        </w:rPr>
        <w:t>Teach students essential social-emotional skills, such as empathy, active listening, problem-solving, and conflict resolution. Incorporate</w:t>
      </w:r>
      <w:r>
        <w:rPr>
          <w:rFonts w:cstheme="minorHAnsi"/>
          <w:color w:val="000000"/>
          <w:sz w:val="20"/>
          <w:szCs w:val="20"/>
        </w:rPr>
        <w:t xml:space="preserve"> Zones of Regulation </w:t>
      </w:r>
      <w:r w:rsidRPr="003A23A5">
        <w:rPr>
          <w:rFonts w:cstheme="minorHAnsi"/>
          <w:color w:val="000000"/>
          <w:sz w:val="20"/>
          <w:szCs w:val="20"/>
        </w:rPr>
        <w:t xml:space="preserve">lessons </w:t>
      </w:r>
      <w:r>
        <w:rPr>
          <w:rFonts w:cstheme="minorHAnsi"/>
          <w:color w:val="000000"/>
          <w:sz w:val="20"/>
          <w:szCs w:val="20"/>
        </w:rPr>
        <w:t>and</w:t>
      </w:r>
      <w:r w:rsidRPr="003A23A5">
        <w:rPr>
          <w:rFonts w:cstheme="minorHAnsi"/>
          <w:color w:val="000000"/>
          <w:sz w:val="20"/>
          <w:szCs w:val="20"/>
        </w:rPr>
        <w:t xml:space="preserve"> activities that promote these skills</w:t>
      </w:r>
      <w:r>
        <w:rPr>
          <w:rFonts w:cstheme="minorHAnsi"/>
          <w:color w:val="000000"/>
          <w:sz w:val="20"/>
          <w:szCs w:val="20"/>
        </w:rPr>
        <w:t xml:space="preserve"> in the curriculum. </w:t>
      </w:r>
    </w:p>
    <w:p w14:paraId="585ED60B" w14:textId="77777777" w:rsidR="003A23A5" w:rsidRDefault="003A23A5"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D92591">
        <w:rPr>
          <w:rFonts w:cstheme="minorHAnsi"/>
          <w:color w:val="C00000"/>
          <w:sz w:val="20"/>
          <w:szCs w:val="20"/>
        </w:rPr>
        <w:t xml:space="preserve">Engage in role-playing and practice: </w:t>
      </w:r>
      <w:r w:rsidRPr="003A23A5">
        <w:rPr>
          <w:rFonts w:cstheme="minorHAnsi"/>
          <w:color w:val="000000"/>
          <w:sz w:val="20"/>
          <w:szCs w:val="20"/>
        </w:rPr>
        <w:t xml:space="preserve">Provide opportunities for students to practice and role-play expected </w:t>
      </w:r>
      <w:r w:rsidR="008D02CD" w:rsidRPr="003A23A5">
        <w:rPr>
          <w:rFonts w:cstheme="minorHAnsi"/>
          <w:color w:val="000000"/>
          <w:sz w:val="20"/>
          <w:szCs w:val="20"/>
        </w:rPr>
        <w:t>behaviours</w:t>
      </w:r>
      <w:r w:rsidRPr="003A23A5">
        <w:rPr>
          <w:rFonts w:cstheme="minorHAnsi"/>
          <w:color w:val="000000"/>
          <w:sz w:val="20"/>
          <w:szCs w:val="20"/>
        </w:rPr>
        <w:t xml:space="preserve">. Create scenarios that require students to demonstrate the desired </w:t>
      </w:r>
      <w:r w:rsidR="008D02CD" w:rsidRPr="003A23A5">
        <w:rPr>
          <w:rFonts w:cstheme="minorHAnsi"/>
          <w:color w:val="000000"/>
          <w:sz w:val="20"/>
          <w:szCs w:val="20"/>
        </w:rPr>
        <w:t>behaviours</w:t>
      </w:r>
      <w:r w:rsidRPr="003A23A5">
        <w:rPr>
          <w:rFonts w:cstheme="minorHAnsi"/>
          <w:color w:val="000000"/>
          <w:sz w:val="20"/>
          <w:szCs w:val="20"/>
        </w:rPr>
        <w:t xml:space="preserve"> and allow them to act them out.</w:t>
      </w:r>
    </w:p>
    <w:p w14:paraId="4946579C" w14:textId="77777777" w:rsidR="00C94B6D" w:rsidRPr="003A23A5" w:rsidRDefault="00C94B6D" w:rsidP="003A23A5">
      <w:pPr>
        <w:pStyle w:val="ListParagraph"/>
        <w:numPr>
          <w:ilvl w:val="0"/>
          <w:numId w:val="47"/>
        </w:numPr>
        <w:autoSpaceDE w:val="0"/>
        <w:autoSpaceDN w:val="0"/>
        <w:adjustRightInd w:val="0"/>
        <w:spacing w:after="0" w:line="240" w:lineRule="auto"/>
        <w:rPr>
          <w:rFonts w:cstheme="minorHAnsi"/>
          <w:color w:val="000000"/>
          <w:sz w:val="20"/>
          <w:szCs w:val="20"/>
        </w:rPr>
      </w:pPr>
      <w:r w:rsidRPr="00C94B6D">
        <w:rPr>
          <w:rFonts w:cstheme="minorHAnsi"/>
          <w:color w:val="C00000"/>
          <w:sz w:val="20"/>
          <w:szCs w:val="20"/>
        </w:rPr>
        <w:t xml:space="preserve">Continually reinforce and revisit expectations: </w:t>
      </w:r>
      <w:r w:rsidRPr="00C94B6D">
        <w:rPr>
          <w:rFonts w:cstheme="minorHAnsi"/>
          <w:color w:val="000000"/>
          <w:sz w:val="20"/>
          <w:szCs w:val="20"/>
        </w:rPr>
        <w:t xml:space="preserve">Regularly review and reinforce the expected </w:t>
      </w:r>
      <w:r w:rsidR="008D02CD" w:rsidRPr="00C94B6D">
        <w:rPr>
          <w:rFonts w:cstheme="minorHAnsi"/>
          <w:color w:val="000000"/>
          <w:sz w:val="20"/>
          <w:szCs w:val="20"/>
        </w:rPr>
        <w:t>behaviours</w:t>
      </w:r>
      <w:r w:rsidRPr="00C94B6D">
        <w:rPr>
          <w:rFonts w:cstheme="minorHAnsi"/>
          <w:color w:val="000000"/>
          <w:sz w:val="20"/>
          <w:szCs w:val="20"/>
        </w:rPr>
        <w:t xml:space="preserve"> throughout the school year. Remind students of the expectations, and provide ongoing feedback and support to help them meet those expectations</w:t>
      </w:r>
    </w:p>
    <w:p w14:paraId="2A9BDFED" w14:textId="77777777" w:rsidR="00F61817" w:rsidRPr="00037B0D" w:rsidRDefault="00F61817" w:rsidP="000D57E9">
      <w:pPr>
        <w:autoSpaceDE w:val="0"/>
        <w:autoSpaceDN w:val="0"/>
        <w:adjustRightInd w:val="0"/>
        <w:spacing w:after="0" w:line="240" w:lineRule="auto"/>
        <w:rPr>
          <w:rFonts w:cstheme="minorHAnsi"/>
          <w:color w:val="000000"/>
          <w:sz w:val="20"/>
          <w:szCs w:val="20"/>
        </w:rPr>
      </w:pPr>
    </w:p>
    <w:p w14:paraId="38EA6249" w14:textId="77777777" w:rsidR="00254208" w:rsidRPr="00D90829" w:rsidRDefault="00254208" w:rsidP="00A40CE9">
      <w:pPr>
        <w:autoSpaceDE w:val="0"/>
        <w:autoSpaceDN w:val="0"/>
        <w:adjustRightInd w:val="0"/>
        <w:spacing w:after="0" w:line="240" w:lineRule="auto"/>
        <w:rPr>
          <w:rFonts w:cstheme="minorHAnsi"/>
          <w:color w:val="000000"/>
          <w:sz w:val="20"/>
          <w:szCs w:val="20"/>
        </w:rPr>
      </w:pPr>
    </w:p>
    <w:p w14:paraId="12C96689" w14:textId="77777777" w:rsidR="005D5F5B" w:rsidRPr="00D90829" w:rsidRDefault="005D5F5B" w:rsidP="005D5F5B">
      <w:pPr>
        <w:pStyle w:val="ListParagraph"/>
        <w:autoSpaceDE w:val="0"/>
        <w:autoSpaceDN w:val="0"/>
        <w:adjustRightInd w:val="0"/>
        <w:spacing w:after="0" w:line="240" w:lineRule="auto"/>
        <w:rPr>
          <w:rFonts w:cstheme="minorHAnsi"/>
          <w:color w:val="000000"/>
          <w:sz w:val="20"/>
          <w:szCs w:val="20"/>
        </w:rPr>
      </w:pPr>
    </w:p>
    <w:p w14:paraId="536F4B58" w14:textId="77777777" w:rsidR="00A40CE9" w:rsidRPr="008F3EDE" w:rsidRDefault="00A40CE9" w:rsidP="00A40CE9">
      <w:pPr>
        <w:autoSpaceDE w:val="0"/>
        <w:autoSpaceDN w:val="0"/>
        <w:adjustRightInd w:val="0"/>
        <w:spacing w:after="0" w:line="240" w:lineRule="auto"/>
        <w:rPr>
          <w:rFonts w:cstheme="minorHAnsi"/>
          <w:b/>
          <w:color w:val="FFC000"/>
          <w:sz w:val="20"/>
          <w:szCs w:val="20"/>
          <w:u w:val="single"/>
        </w:rPr>
      </w:pPr>
      <w:r w:rsidRPr="008F3EDE">
        <w:rPr>
          <w:rFonts w:cstheme="minorHAnsi"/>
          <w:b/>
          <w:color w:val="FFC000"/>
          <w:sz w:val="20"/>
          <w:szCs w:val="20"/>
          <w:u w:val="single"/>
        </w:rPr>
        <w:t>Rewards</w:t>
      </w:r>
      <w:r w:rsidR="00405ECB" w:rsidRPr="008F3EDE">
        <w:rPr>
          <w:rFonts w:cstheme="minorHAnsi"/>
          <w:b/>
          <w:color w:val="FFC000"/>
          <w:sz w:val="20"/>
          <w:szCs w:val="20"/>
          <w:u w:val="single"/>
        </w:rPr>
        <w:t xml:space="preserve">  </w:t>
      </w:r>
    </w:p>
    <w:p w14:paraId="6FAA43EF"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Rewards</w:t>
      </w:r>
      <w:r w:rsidR="000038A5">
        <w:rPr>
          <w:rFonts w:cstheme="minorHAnsi"/>
          <w:color w:val="000000"/>
          <w:sz w:val="20"/>
          <w:szCs w:val="20"/>
        </w:rPr>
        <w:t>, in addition to verbal praise and feedback in books,</w:t>
      </w:r>
      <w:r w:rsidRPr="00D90829">
        <w:rPr>
          <w:rFonts w:cstheme="minorHAnsi"/>
          <w:color w:val="000000"/>
          <w:sz w:val="20"/>
          <w:szCs w:val="20"/>
        </w:rPr>
        <w:t xml:space="preserve"> are a very powerful tool for teachers/adults in school to use to encourage positive behaviour</w:t>
      </w:r>
      <w:r w:rsidR="000038A5">
        <w:rPr>
          <w:rFonts w:cstheme="minorHAnsi"/>
          <w:color w:val="000000"/>
          <w:sz w:val="20"/>
          <w:szCs w:val="20"/>
        </w:rPr>
        <w:t>:</w:t>
      </w:r>
    </w:p>
    <w:p w14:paraId="71FD2746" w14:textId="77777777" w:rsidR="00C6299B" w:rsidRPr="00D90829" w:rsidRDefault="00C6299B" w:rsidP="00A40CE9">
      <w:pPr>
        <w:autoSpaceDE w:val="0"/>
        <w:autoSpaceDN w:val="0"/>
        <w:adjustRightInd w:val="0"/>
        <w:spacing w:after="0" w:line="240" w:lineRule="auto"/>
        <w:rPr>
          <w:rFonts w:cstheme="minorHAnsi"/>
          <w:color w:val="000000"/>
          <w:sz w:val="20"/>
          <w:szCs w:val="20"/>
        </w:rPr>
      </w:pPr>
    </w:p>
    <w:p w14:paraId="17D8A796" w14:textId="7ADF7E2E" w:rsidR="00A40CE9" w:rsidRDefault="000038A5" w:rsidP="006D7595">
      <w:pPr>
        <w:autoSpaceDE w:val="0"/>
        <w:autoSpaceDN w:val="0"/>
        <w:adjustRightInd w:val="0"/>
        <w:spacing w:after="0" w:line="240" w:lineRule="auto"/>
        <w:rPr>
          <w:rFonts w:cstheme="minorHAnsi"/>
          <w:color w:val="000000"/>
          <w:sz w:val="20"/>
          <w:szCs w:val="20"/>
        </w:rPr>
      </w:pPr>
      <w:r w:rsidRPr="008F3EDE">
        <w:rPr>
          <w:rFonts w:cstheme="minorHAnsi"/>
          <w:b/>
          <w:color w:val="FFC000"/>
          <w:sz w:val="20"/>
          <w:szCs w:val="20"/>
        </w:rPr>
        <w:t>Dojo points</w:t>
      </w:r>
      <w:r w:rsidR="008F3EDE" w:rsidRPr="008F3EDE">
        <w:rPr>
          <w:rFonts w:cstheme="minorHAnsi"/>
          <w:color w:val="FFC000"/>
          <w:sz w:val="20"/>
          <w:szCs w:val="20"/>
        </w:rPr>
        <w:t>:</w:t>
      </w:r>
      <w:r w:rsidRPr="008F3EDE">
        <w:rPr>
          <w:rFonts w:cstheme="minorHAnsi"/>
          <w:color w:val="FFC000"/>
          <w:sz w:val="20"/>
          <w:szCs w:val="20"/>
        </w:rPr>
        <w:t xml:space="preserve"> </w:t>
      </w:r>
      <w:r>
        <w:rPr>
          <w:rFonts w:cstheme="minorHAnsi"/>
          <w:color w:val="000000"/>
          <w:sz w:val="20"/>
          <w:szCs w:val="20"/>
        </w:rPr>
        <w:t>Awarded</w:t>
      </w:r>
      <w:r w:rsidR="00043C76">
        <w:rPr>
          <w:rFonts w:cstheme="minorHAnsi"/>
          <w:color w:val="000000"/>
          <w:sz w:val="20"/>
          <w:szCs w:val="20"/>
        </w:rPr>
        <w:t xml:space="preserve"> daily for adhering to Class Charters </w:t>
      </w:r>
      <w:proofErr w:type="gramStart"/>
      <w:r w:rsidR="00043C76">
        <w:rPr>
          <w:rFonts w:cstheme="minorHAnsi"/>
          <w:color w:val="000000"/>
          <w:sz w:val="20"/>
          <w:szCs w:val="20"/>
        </w:rPr>
        <w:t xml:space="preserve">and </w:t>
      </w:r>
      <w:r>
        <w:rPr>
          <w:rFonts w:cstheme="minorHAnsi"/>
          <w:color w:val="000000"/>
          <w:sz w:val="20"/>
          <w:szCs w:val="20"/>
        </w:rPr>
        <w:t xml:space="preserve"> when</w:t>
      </w:r>
      <w:proofErr w:type="gramEnd"/>
      <w:r>
        <w:rPr>
          <w:rFonts w:cstheme="minorHAnsi"/>
          <w:color w:val="000000"/>
          <w:sz w:val="20"/>
          <w:szCs w:val="20"/>
        </w:rPr>
        <w:t xml:space="preserve"> pupils go above or beyond the expected. Linked to the three golden </w:t>
      </w:r>
      <w:r w:rsidR="00043C76">
        <w:rPr>
          <w:rFonts w:cstheme="minorHAnsi"/>
          <w:color w:val="000000"/>
          <w:sz w:val="20"/>
          <w:szCs w:val="20"/>
        </w:rPr>
        <w:t>promises</w:t>
      </w:r>
      <w:r w:rsidR="00D13AB6">
        <w:rPr>
          <w:rFonts w:cstheme="minorHAnsi"/>
          <w:color w:val="000000"/>
          <w:sz w:val="20"/>
          <w:szCs w:val="20"/>
        </w:rPr>
        <w:t xml:space="preserve"> and PRIDE.</w:t>
      </w:r>
      <w:r w:rsidR="006E2A07">
        <w:rPr>
          <w:rFonts w:cstheme="minorHAnsi"/>
          <w:color w:val="000000"/>
          <w:sz w:val="20"/>
          <w:szCs w:val="20"/>
        </w:rPr>
        <w:t xml:space="preserve"> Points should not be awarded for expected behaviours</w:t>
      </w:r>
      <w:r w:rsidR="00043C76">
        <w:rPr>
          <w:rFonts w:cstheme="minorHAnsi"/>
          <w:color w:val="000000"/>
          <w:sz w:val="20"/>
          <w:szCs w:val="20"/>
        </w:rPr>
        <w:t>.</w:t>
      </w:r>
    </w:p>
    <w:p w14:paraId="6DA1E268" w14:textId="1359AB06" w:rsidR="000038A5" w:rsidRPr="000038A5" w:rsidRDefault="00043C76" w:rsidP="006D7595">
      <w:pPr>
        <w:autoSpaceDE w:val="0"/>
        <w:autoSpaceDN w:val="0"/>
        <w:adjustRightInd w:val="0"/>
        <w:spacing w:after="0" w:line="240" w:lineRule="auto"/>
        <w:rPr>
          <w:rFonts w:cstheme="minorHAnsi"/>
          <w:b/>
          <w:color w:val="000000"/>
          <w:sz w:val="20"/>
          <w:szCs w:val="20"/>
        </w:rPr>
      </w:pPr>
      <w:proofErr w:type="spellStart"/>
      <w:r>
        <w:rPr>
          <w:rFonts w:cstheme="minorHAnsi"/>
          <w:b/>
          <w:color w:val="FFC000"/>
          <w:sz w:val="20"/>
          <w:szCs w:val="20"/>
        </w:rPr>
        <w:lastRenderedPageBreak/>
        <w:t>Scratchcards</w:t>
      </w:r>
      <w:proofErr w:type="spellEnd"/>
      <w:r w:rsidR="008F3EDE" w:rsidRPr="008F3EDE">
        <w:rPr>
          <w:rFonts w:cstheme="minorHAnsi"/>
          <w:b/>
          <w:color w:val="FFC000"/>
          <w:sz w:val="20"/>
          <w:szCs w:val="20"/>
        </w:rPr>
        <w:t>:</w:t>
      </w:r>
      <w:r w:rsidR="000038A5" w:rsidRPr="008F3EDE">
        <w:rPr>
          <w:rFonts w:cstheme="minorHAnsi"/>
          <w:b/>
          <w:color w:val="FFC000"/>
          <w:sz w:val="20"/>
          <w:szCs w:val="20"/>
        </w:rPr>
        <w:t xml:space="preserve"> </w:t>
      </w:r>
      <w:r w:rsidR="00A10D61" w:rsidRPr="008F3EDE">
        <w:rPr>
          <w:rFonts w:cstheme="minorHAnsi"/>
          <w:b/>
          <w:color w:val="FFC000"/>
          <w:sz w:val="20"/>
          <w:szCs w:val="20"/>
        </w:rPr>
        <w:t xml:space="preserve"> </w:t>
      </w:r>
      <w:r w:rsidR="00A10D61" w:rsidRPr="00A10D61">
        <w:rPr>
          <w:rFonts w:cstheme="minorHAnsi"/>
          <w:color w:val="000000"/>
          <w:sz w:val="20"/>
          <w:szCs w:val="20"/>
        </w:rPr>
        <w:t xml:space="preserve">Awarded when pupils cross the </w:t>
      </w:r>
      <w:proofErr w:type="gramStart"/>
      <w:r w:rsidR="00A10D61" w:rsidRPr="00A10D61">
        <w:rPr>
          <w:rFonts w:cstheme="minorHAnsi"/>
          <w:color w:val="000000"/>
          <w:sz w:val="20"/>
          <w:szCs w:val="20"/>
        </w:rPr>
        <w:t>50 and 100 point</w:t>
      </w:r>
      <w:proofErr w:type="gramEnd"/>
      <w:r w:rsidR="00A10D61" w:rsidRPr="00A10D61">
        <w:rPr>
          <w:rFonts w:cstheme="minorHAnsi"/>
          <w:color w:val="000000"/>
          <w:sz w:val="20"/>
          <w:szCs w:val="20"/>
        </w:rPr>
        <w:t xml:space="preserve"> threshold</w:t>
      </w:r>
      <w:r w:rsidR="00A10D61">
        <w:rPr>
          <w:rFonts w:cstheme="minorHAnsi"/>
          <w:color w:val="000000"/>
          <w:sz w:val="20"/>
          <w:szCs w:val="20"/>
        </w:rPr>
        <w:t>. Parents informed via Dojo</w:t>
      </w:r>
    </w:p>
    <w:p w14:paraId="7677A378" w14:textId="77777777" w:rsidR="000038A5" w:rsidRPr="000038A5" w:rsidRDefault="000038A5" w:rsidP="006D7595">
      <w:pPr>
        <w:autoSpaceDE w:val="0"/>
        <w:autoSpaceDN w:val="0"/>
        <w:adjustRightInd w:val="0"/>
        <w:spacing w:after="0" w:line="240" w:lineRule="auto"/>
        <w:rPr>
          <w:rFonts w:cstheme="minorHAnsi"/>
          <w:b/>
          <w:color w:val="000000"/>
          <w:sz w:val="20"/>
          <w:szCs w:val="20"/>
        </w:rPr>
      </w:pPr>
      <w:r w:rsidRPr="008F3EDE">
        <w:rPr>
          <w:rFonts w:cstheme="minorHAnsi"/>
          <w:b/>
          <w:color w:val="FFC000"/>
          <w:sz w:val="20"/>
          <w:szCs w:val="20"/>
        </w:rPr>
        <w:t>Head Teacher’s award</w:t>
      </w:r>
      <w:r w:rsidR="008F3EDE" w:rsidRPr="008F3EDE">
        <w:rPr>
          <w:rFonts w:cstheme="minorHAnsi"/>
          <w:b/>
          <w:color w:val="FFC000"/>
          <w:sz w:val="20"/>
          <w:szCs w:val="20"/>
        </w:rPr>
        <w:t xml:space="preserve">: </w:t>
      </w:r>
      <w:r w:rsidR="00A10D61" w:rsidRPr="00A10D61">
        <w:rPr>
          <w:rFonts w:cstheme="minorHAnsi"/>
          <w:color w:val="000000"/>
          <w:sz w:val="20"/>
          <w:szCs w:val="20"/>
        </w:rPr>
        <w:t>Awarded for exceptional pieces of work that demonstrate attainment or progress.</w:t>
      </w:r>
      <w:r w:rsidR="004D1720">
        <w:rPr>
          <w:rFonts w:cstheme="minorHAnsi"/>
          <w:color w:val="000000"/>
          <w:sz w:val="20"/>
          <w:szCs w:val="20"/>
        </w:rPr>
        <w:t xml:space="preserve"> Parents informed via Dojo.</w:t>
      </w:r>
    </w:p>
    <w:p w14:paraId="66C71DD0" w14:textId="77777777" w:rsidR="000038A5" w:rsidRPr="004D1720" w:rsidRDefault="000038A5" w:rsidP="006D7595">
      <w:pPr>
        <w:autoSpaceDE w:val="0"/>
        <w:autoSpaceDN w:val="0"/>
        <w:adjustRightInd w:val="0"/>
        <w:spacing w:after="0" w:line="240" w:lineRule="auto"/>
        <w:rPr>
          <w:rFonts w:cstheme="minorHAnsi"/>
          <w:color w:val="000000"/>
          <w:sz w:val="20"/>
          <w:szCs w:val="20"/>
        </w:rPr>
      </w:pPr>
      <w:r w:rsidRPr="008F3EDE">
        <w:rPr>
          <w:rFonts w:cstheme="minorHAnsi"/>
          <w:b/>
          <w:color w:val="FFC000"/>
          <w:sz w:val="20"/>
          <w:szCs w:val="20"/>
        </w:rPr>
        <w:t>PRIDE trophy</w:t>
      </w:r>
      <w:r w:rsidR="008F3EDE" w:rsidRPr="008F3EDE">
        <w:rPr>
          <w:rFonts w:cstheme="minorHAnsi"/>
          <w:b/>
          <w:color w:val="FFC000"/>
          <w:sz w:val="20"/>
          <w:szCs w:val="20"/>
        </w:rPr>
        <w:t>:</w:t>
      </w:r>
      <w:r w:rsidRPr="008F3EDE">
        <w:rPr>
          <w:rFonts w:cstheme="minorHAnsi"/>
          <w:b/>
          <w:color w:val="FFC000"/>
          <w:sz w:val="20"/>
          <w:szCs w:val="20"/>
        </w:rPr>
        <w:t xml:space="preserve"> </w:t>
      </w:r>
      <w:r w:rsidR="00A10D61" w:rsidRPr="004D1720">
        <w:rPr>
          <w:rFonts w:cstheme="minorHAnsi"/>
          <w:color w:val="000000"/>
          <w:sz w:val="20"/>
          <w:szCs w:val="20"/>
        </w:rPr>
        <w:t>Awarded to p</w:t>
      </w:r>
      <w:r w:rsidR="00054CF3" w:rsidRPr="004D1720">
        <w:rPr>
          <w:rFonts w:cstheme="minorHAnsi"/>
          <w:color w:val="000000"/>
          <w:sz w:val="20"/>
          <w:szCs w:val="20"/>
        </w:rPr>
        <w:t xml:space="preserve">upils who </w:t>
      </w:r>
      <w:r w:rsidR="004D1720" w:rsidRPr="004D1720">
        <w:rPr>
          <w:rFonts w:cstheme="minorHAnsi"/>
          <w:color w:val="000000"/>
          <w:sz w:val="20"/>
          <w:szCs w:val="20"/>
        </w:rPr>
        <w:t>epitomise our rights respecting values. Parents informed via Dojo</w:t>
      </w:r>
    </w:p>
    <w:p w14:paraId="7FCFB210" w14:textId="77777777" w:rsidR="000038A5" w:rsidRPr="006D7595" w:rsidRDefault="000038A5" w:rsidP="006D7595">
      <w:pPr>
        <w:autoSpaceDE w:val="0"/>
        <w:autoSpaceDN w:val="0"/>
        <w:adjustRightInd w:val="0"/>
        <w:spacing w:after="0" w:line="240" w:lineRule="auto"/>
        <w:rPr>
          <w:rFonts w:cstheme="minorHAnsi"/>
          <w:color w:val="000000"/>
          <w:sz w:val="20"/>
          <w:szCs w:val="20"/>
        </w:rPr>
      </w:pPr>
    </w:p>
    <w:p w14:paraId="5DEF1987" w14:textId="77777777" w:rsidR="00C6299B" w:rsidRDefault="00C6299B" w:rsidP="00A40CE9">
      <w:pPr>
        <w:autoSpaceDE w:val="0"/>
        <w:autoSpaceDN w:val="0"/>
        <w:adjustRightInd w:val="0"/>
        <w:spacing w:after="0" w:line="240" w:lineRule="auto"/>
        <w:rPr>
          <w:rFonts w:cstheme="minorHAnsi"/>
          <w:color w:val="000000"/>
          <w:sz w:val="20"/>
          <w:szCs w:val="20"/>
        </w:rPr>
      </w:pPr>
    </w:p>
    <w:p w14:paraId="38B34ADA" w14:textId="77777777" w:rsidR="000507D4" w:rsidRDefault="000507D4" w:rsidP="00A40CE9">
      <w:pPr>
        <w:autoSpaceDE w:val="0"/>
        <w:autoSpaceDN w:val="0"/>
        <w:adjustRightInd w:val="0"/>
        <w:spacing w:after="0" w:line="240" w:lineRule="auto"/>
        <w:rPr>
          <w:rFonts w:cstheme="minorHAnsi"/>
          <w:color w:val="000000"/>
          <w:sz w:val="20"/>
          <w:szCs w:val="20"/>
        </w:rPr>
      </w:pPr>
    </w:p>
    <w:p w14:paraId="514B5BDF" w14:textId="77777777" w:rsidR="000507D4" w:rsidRDefault="000507D4" w:rsidP="00A40CE9">
      <w:pPr>
        <w:autoSpaceDE w:val="0"/>
        <w:autoSpaceDN w:val="0"/>
        <w:adjustRightInd w:val="0"/>
        <w:spacing w:after="0" w:line="240" w:lineRule="auto"/>
        <w:rPr>
          <w:rFonts w:cstheme="minorHAnsi"/>
          <w:color w:val="000000"/>
          <w:sz w:val="20"/>
          <w:szCs w:val="20"/>
        </w:rPr>
      </w:pPr>
    </w:p>
    <w:p w14:paraId="53104936" w14:textId="77777777" w:rsidR="000507D4" w:rsidRDefault="000507D4" w:rsidP="00A40CE9">
      <w:pPr>
        <w:autoSpaceDE w:val="0"/>
        <w:autoSpaceDN w:val="0"/>
        <w:adjustRightInd w:val="0"/>
        <w:spacing w:after="0" w:line="240" w:lineRule="auto"/>
        <w:rPr>
          <w:rFonts w:cstheme="minorHAnsi"/>
          <w:color w:val="000000"/>
          <w:sz w:val="20"/>
          <w:szCs w:val="20"/>
        </w:rPr>
      </w:pPr>
    </w:p>
    <w:p w14:paraId="32D5763C" w14:textId="77777777" w:rsidR="000507D4" w:rsidRDefault="000507D4" w:rsidP="00A40CE9">
      <w:pPr>
        <w:autoSpaceDE w:val="0"/>
        <w:autoSpaceDN w:val="0"/>
        <w:adjustRightInd w:val="0"/>
        <w:spacing w:after="0" w:line="240" w:lineRule="auto"/>
        <w:rPr>
          <w:rFonts w:cstheme="minorHAnsi"/>
          <w:color w:val="000000"/>
          <w:sz w:val="20"/>
          <w:szCs w:val="20"/>
        </w:rPr>
      </w:pPr>
    </w:p>
    <w:p w14:paraId="42259890" w14:textId="77777777" w:rsidR="000507D4" w:rsidRDefault="000507D4" w:rsidP="00A40CE9">
      <w:pPr>
        <w:autoSpaceDE w:val="0"/>
        <w:autoSpaceDN w:val="0"/>
        <w:adjustRightInd w:val="0"/>
        <w:spacing w:after="0" w:line="240" w:lineRule="auto"/>
        <w:rPr>
          <w:rFonts w:cstheme="minorHAnsi"/>
          <w:color w:val="000000"/>
          <w:sz w:val="20"/>
          <w:szCs w:val="20"/>
        </w:rPr>
      </w:pPr>
    </w:p>
    <w:p w14:paraId="375AB211" w14:textId="77777777" w:rsidR="00C74744" w:rsidRPr="00405ECB" w:rsidRDefault="00A40CE9" w:rsidP="00A40CE9">
      <w:pPr>
        <w:autoSpaceDE w:val="0"/>
        <w:autoSpaceDN w:val="0"/>
        <w:adjustRightInd w:val="0"/>
        <w:spacing w:after="0" w:line="240" w:lineRule="auto"/>
        <w:rPr>
          <w:rFonts w:cstheme="minorHAnsi"/>
          <w:b/>
          <w:color w:val="0070C0"/>
          <w:sz w:val="20"/>
          <w:szCs w:val="20"/>
          <w:u w:val="single"/>
        </w:rPr>
      </w:pPr>
      <w:r w:rsidRPr="00D90829">
        <w:rPr>
          <w:rFonts w:cstheme="minorHAnsi"/>
          <w:b/>
          <w:color w:val="000000"/>
          <w:sz w:val="20"/>
          <w:szCs w:val="20"/>
          <w:u w:val="single"/>
        </w:rPr>
        <w:t>Sanctions</w:t>
      </w:r>
      <w:r w:rsidR="00405ECB">
        <w:rPr>
          <w:rFonts w:cstheme="minorHAnsi"/>
          <w:b/>
          <w:color w:val="000000"/>
          <w:sz w:val="20"/>
          <w:szCs w:val="20"/>
          <w:u w:val="single"/>
        </w:rPr>
        <w:t xml:space="preserve"> </w:t>
      </w:r>
    </w:p>
    <w:p w14:paraId="2D6E0347" w14:textId="77777777" w:rsidR="00C74744" w:rsidRPr="00D90829" w:rsidRDefault="00C74744" w:rsidP="00A40CE9">
      <w:pPr>
        <w:autoSpaceDE w:val="0"/>
        <w:autoSpaceDN w:val="0"/>
        <w:adjustRightInd w:val="0"/>
        <w:spacing w:after="0" w:line="240" w:lineRule="auto"/>
        <w:rPr>
          <w:rFonts w:cstheme="minorHAnsi"/>
          <w:b/>
          <w:color w:val="000000"/>
          <w:sz w:val="20"/>
          <w:szCs w:val="20"/>
          <w:u w:val="single"/>
        </w:rPr>
      </w:pPr>
    </w:p>
    <w:p w14:paraId="7080911C"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Sanctions can be particularly effective if they are seen by the peer group and the perpetrator to match the offence.</w:t>
      </w:r>
      <w:r w:rsidR="001C7B18" w:rsidRPr="00D90829">
        <w:rPr>
          <w:rFonts w:cstheme="minorHAnsi"/>
          <w:color w:val="000000"/>
          <w:sz w:val="20"/>
          <w:szCs w:val="20"/>
        </w:rPr>
        <w:t xml:space="preserve"> </w:t>
      </w:r>
      <w:r w:rsidRPr="00D90829">
        <w:rPr>
          <w:rFonts w:cstheme="minorHAnsi"/>
          <w:color w:val="000000"/>
          <w:sz w:val="20"/>
          <w:szCs w:val="20"/>
        </w:rPr>
        <w:t>An effective way of accomplishing this difficult task is the involvement of pupils in the discussion and structure of a</w:t>
      </w:r>
      <w:r w:rsidR="001C7B18" w:rsidRPr="00D90829">
        <w:rPr>
          <w:rFonts w:cstheme="minorHAnsi"/>
          <w:color w:val="000000"/>
          <w:sz w:val="20"/>
          <w:szCs w:val="20"/>
        </w:rPr>
        <w:t xml:space="preserve"> </w:t>
      </w:r>
      <w:r w:rsidRPr="00D90829">
        <w:rPr>
          <w:rFonts w:cstheme="minorHAnsi"/>
          <w:color w:val="000000"/>
          <w:sz w:val="20"/>
          <w:szCs w:val="20"/>
        </w:rPr>
        <w:t>'code of behaviour' via Classroom Charters and the school rules. In many cases of challenging behaviour there are</w:t>
      </w:r>
      <w:r w:rsidR="001C7B18" w:rsidRPr="00D90829">
        <w:rPr>
          <w:rFonts w:cstheme="minorHAnsi"/>
          <w:color w:val="000000"/>
          <w:sz w:val="20"/>
          <w:szCs w:val="20"/>
        </w:rPr>
        <w:t xml:space="preserve"> </w:t>
      </w:r>
      <w:r w:rsidRPr="00D90829">
        <w:rPr>
          <w:rFonts w:cstheme="minorHAnsi"/>
          <w:color w:val="000000"/>
          <w:sz w:val="20"/>
          <w:szCs w:val="20"/>
        </w:rPr>
        <w:t>perpetrators and victims. Teachers should talk to the suspected victim, the suspected perpetrator and any</w:t>
      </w:r>
      <w:r w:rsidR="001C7B18" w:rsidRPr="00D90829">
        <w:rPr>
          <w:rFonts w:cstheme="minorHAnsi"/>
          <w:color w:val="000000"/>
          <w:sz w:val="20"/>
          <w:szCs w:val="20"/>
        </w:rPr>
        <w:t xml:space="preserve"> </w:t>
      </w:r>
      <w:r w:rsidRPr="00D90829">
        <w:rPr>
          <w:rFonts w:cstheme="minorHAnsi"/>
          <w:color w:val="000000"/>
          <w:sz w:val="20"/>
          <w:szCs w:val="20"/>
        </w:rPr>
        <w:t>witnesses (if appropriate)</w:t>
      </w:r>
      <w:r w:rsidR="00541BDB" w:rsidRPr="00D90829">
        <w:rPr>
          <w:rFonts w:cstheme="minorHAnsi"/>
          <w:color w:val="000000"/>
          <w:sz w:val="20"/>
          <w:szCs w:val="20"/>
        </w:rPr>
        <w:t xml:space="preserve"> before making any decisions regarding sanctions. </w:t>
      </w:r>
    </w:p>
    <w:p w14:paraId="0F4BC29B" w14:textId="77777777" w:rsidR="00541BDB" w:rsidRPr="00D90829" w:rsidRDefault="00541BDB" w:rsidP="00A40CE9">
      <w:pPr>
        <w:autoSpaceDE w:val="0"/>
        <w:autoSpaceDN w:val="0"/>
        <w:adjustRightInd w:val="0"/>
        <w:spacing w:after="0" w:line="240" w:lineRule="auto"/>
        <w:rPr>
          <w:rFonts w:cstheme="minorHAnsi"/>
          <w:color w:val="000000"/>
          <w:sz w:val="20"/>
          <w:szCs w:val="20"/>
        </w:rPr>
      </w:pPr>
    </w:p>
    <w:p w14:paraId="68756948" w14:textId="77777777" w:rsidR="00C3199D" w:rsidRPr="00D90829" w:rsidRDefault="00541BDB"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If any undesirable behaviour is confirmed</w:t>
      </w:r>
      <w:r w:rsidR="007A7A70" w:rsidRPr="00D90829">
        <w:rPr>
          <w:rFonts w:cstheme="minorHAnsi"/>
          <w:color w:val="000000"/>
          <w:sz w:val="20"/>
          <w:szCs w:val="20"/>
        </w:rPr>
        <w:t>, a discussion is completed with the child referring to the ‘Zones of Regulation’</w:t>
      </w:r>
      <w:r w:rsidR="00C3199D" w:rsidRPr="00D90829">
        <w:rPr>
          <w:rFonts w:cstheme="minorHAnsi"/>
          <w:color w:val="000000"/>
          <w:sz w:val="20"/>
          <w:szCs w:val="20"/>
        </w:rPr>
        <w:t xml:space="preserve"> </w:t>
      </w:r>
      <w:r w:rsidR="007A7A70" w:rsidRPr="00D90829">
        <w:rPr>
          <w:rFonts w:cstheme="minorHAnsi"/>
          <w:color w:val="000000"/>
          <w:sz w:val="20"/>
          <w:szCs w:val="20"/>
        </w:rPr>
        <w:t>social behaviour mapping</w:t>
      </w:r>
      <w:r w:rsidR="007C7C09" w:rsidRPr="00D90829">
        <w:rPr>
          <w:rFonts w:cstheme="minorHAnsi"/>
          <w:color w:val="000000"/>
          <w:sz w:val="20"/>
          <w:szCs w:val="20"/>
        </w:rPr>
        <w:t xml:space="preserve"> proforma.  This </w:t>
      </w:r>
      <w:r w:rsidR="00324BBD" w:rsidRPr="00D90829">
        <w:rPr>
          <w:rFonts w:cstheme="minorHAnsi"/>
          <w:color w:val="000000"/>
          <w:sz w:val="20"/>
          <w:szCs w:val="20"/>
        </w:rPr>
        <w:t>enables children to look at</w:t>
      </w:r>
      <w:r w:rsidR="007C7C09" w:rsidRPr="00D90829">
        <w:rPr>
          <w:rFonts w:cstheme="minorHAnsi"/>
          <w:color w:val="000000"/>
          <w:sz w:val="20"/>
          <w:szCs w:val="20"/>
        </w:rPr>
        <w:t xml:space="preserve"> ‘</w:t>
      </w:r>
      <w:r w:rsidR="007C7C09" w:rsidRPr="009D5834">
        <w:rPr>
          <w:rFonts w:cstheme="minorHAnsi"/>
          <w:b/>
          <w:i/>
          <w:color w:val="000000"/>
          <w:sz w:val="20"/>
          <w:szCs w:val="20"/>
        </w:rPr>
        <w:t>expected</w:t>
      </w:r>
      <w:r w:rsidR="007C7C09" w:rsidRPr="00D90829">
        <w:rPr>
          <w:rFonts w:cstheme="minorHAnsi"/>
          <w:color w:val="000000"/>
          <w:sz w:val="20"/>
          <w:szCs w:val="20"/>
        </w:rPr>
        <w:t>’ and ‘</w:t>
      </w:r>
      <w:r w:rsidR="007C7C09" w:rsidRPr="009D5834">
        <w:rPr>
          <w:rFonts w:cstheme="minorHAnsi"/>
          <w:b/>
          <w:i/>
          <w:color w:val="000000"/>
          <w:sz w:val="20"/>
          <w:szCs w:val="20"/>
        </w:rPr>
        <w:t>unexpected</w:t>
      </w:r>
      <w:r w:rsidR="007C7C09" w:rsidRPr="00D90829">
        <w:rPr>
          <w:rFonts w:cstheme="minorHAnsi"/>
          <w:color w:val="000000"/>
          <w:sz w:val="20"/>
          <w:szCs w:val="20"/>
        </w:rPr>
        <w:t>’</w:t>
      </w:r>
      <w:r w:rsidR="00324BBD" w:rsidRPr="00D90829">
        <w:rPr>
          <w:rFonts w:cstheme="minorHAnsi"/>
          <w:color w:val="000000"/>
          <w:sz w:val="20"/>
          <w:szCs w:val="20"/>
        </w:rPr>
        <w:t xml:space="preserve"> behaviours, </w:t>
      </w:r>
      <w:r w:rsidR="007C7C09" w:rsidRPr="00D90829">
        <w:rPr>
          <w:rFonts w:cstheme="minorHAnsi"/>
          <w:color w:val="000000"/>
          <w:sz w:val="20"/>
          <w:szCs w:val="20"/>
        </w:rPr>
        <w:t xml:space="preserve">identify strategies to self-regulate their emotions/feelings and </w:t>
      </w:r>
      <w:r w:rsidR="00324BBD" w:rsidRPr="00D90829">
        <w:rPr>
          <w:rFonts w:cstheme="minorHAnsi"/>
          <w:color w:val="000000"/>
          <w:sz w:val="20"/>
          <w:szCs w:val="20"/>
        </w:rPr>
        <w:t>adapt their behaviour to make better choices in the future</w:t>
      </w:r>
      <w:r w:rsidR="00C3199D" w:rsidRPr="00D90829">
        <w:rPr>
          <w:rFonts w:cstheme="minorHAnsi"/>
          <w:color w:val="000000"/>
          <w:sz w:val="20"/>
          <w:szCs w:val="20"/>
        </w:rPr>
        <w:t xml:space="preserve">. </w:t>
      </w:r>
    </w:p>
    <w:p w14:paraId="7B54D91A" w14:textId="77777777" w:rsidR="00A504B6" w:rsidRPr="00D90829" w:rsidRDefault="00A504B6" w:rsidP="00A40CE9">
      <w:pPr>
        <w:autoSpaceDE w:val="0"/>
        <w:autoSpaceDN w:val="0"/>
        <w:adjustRightInd w:val="0"/>
        <w:spacing w:after="0" w:line="240" w:lineRule="auto"/>
        <w:rPr>
          <w:rFonts w:cstheme="minorHAnsi"/>
          <w:color w:val="000000"/>
          <w:sz w:val="20"/>
          <w:szCs w:val="20"/>
        </w:rPr>
      </w:pPr>
    </w:p>
    <w:p w14:paraId="0119B482" w14:textId="77777777" w:rsidR="00A504B6" w:rsidRPr="00D90829" w:rsidRDefault="00A40CE9" w:rsidP="00A504B6">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Help, support and counselling will be given as is appropriate to both the victims </w:t>
      </w:r>
      <w:r w:rsidR="00C74744" w:rsidRPr="00D90829">
        <w:rPr>
          <w:rFonts w:cstheme="minorHAnsi"/>
          <w:color w:val="000000"/>
          <w:sz w:val="20"/>
          <w:szCs w:val="20"/>
        </w:rPr>
        <w:t>and the perpetrator</w:t>
      </w:r>
      <w:r w:rsidR="006B3C22" w:rsidRPr="00D90829">
        <w:rPr>
          <w:rFonts w:cstheme="minorHAnsi"/>
          <w:color w:val="000000"/>
          <w:sz w:val="20"/>
          <w:szCs w:val="20"/>
        </w:rPr>
        <w:t xml:space="preserve">.  </w:t>
      </w:r>
      <w:r w:rsidR="00A504B6" w:rsidRPr="00D90829">
        <w:rPr>
          <w:rFonts w:cstheme="minorHAnsi"/>
          <w:color w:val="000000"/>
          <w:sz w:val="20"/>
          <w:szCs w:val="20"/>
        </w:rPr>
        <w:t>Some of the ways in which we support victims are</w:t>
      </w:r>
    </w:p>
    <w:p w14:paraId="522E8EA8" w14:textId="77777777" w:rsidR="00A40CE9" w:rsidRPr="00D90829" w:rsidRDefault="00A40CE9" w:rsidP="00A40CE9">
      <w:pPr>
        <w:autoSpaceDE w:val="0"/>
        <w:autoSpaceDN w:val="0"/>
        <w:adjustRightInd w:val="0"/>
        <w:spacing w:after="0" w:line="240" w:lineRule="auto"/>
        <w:rPr>
          <w:rFonts w:cstheme="minorHAnsi"/>
          <w:color w:val="000000"/>
          <w:sz w:val="20"/>
          <w:szCs w:val="20"/>
        </w:rPr>
      </w:pPr>
    </w:p>
    <w:p w14:paraId="5F239C0C" w14:textId="77777777" w:rsidR="00C74744" w:rsidRPr="00D90829" w:rsidRDefault="00C74744" w:rsidP="00A40CE9">
      <w:pPr>
        <w:autoSpaceDE w:val="0"/>
        <w:autoSpaceDN w:val="0"/>
        <w:adjustRightInd w:val="0"/>
        <w:spacing w:after="0" w:line="240" w:lineRule="auto"/>
        <w:rPr>
          <w:rFonts w:cstheme="minorHAnsi"/>
          <w:color w:val="000000"/>
          <w:sz w:val="20"/>
          <w:szCs w:val="20"/>
        </w:rPr>
      </w:pPr>
    </w:p>
    <w:p w14:paraId="74265591" w14:textId="77777777" w:rsidR="00A40CE9" w:rsidRPr="00D90829" w:rsidRDefault="00A40CE9" w:rsidP="00C74744">
      <w:pPr>
        <w:pStyle w:val="ListParagraph"/>
        <w:numPr>
          <w:ilvl w:val="0"/>
          <w:numId w:val="11"/>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By offering them an immediate opportunity to talk about the experience with their class teacher, or another</w:t>
      </w:r>
      <w:r w:rsidR="00C74744" w:rsidRPr="00D90829">
        <w:rPr>
          <w:rFonts w:cstheme="minorHAnsi"/>
          <w:color w:val="000000"/>
          <w:sz w:val="20"/>
          <w:szCs w:val="20"/>
        </w:rPr>
        <w:t xml:space="preserve"> </w:t>
      </w:r>
      <w:r w:rsidRPr="00D90829">
        <w:rPr>
          <w:rFonts w:cstheme="minorHAnsi"/>
          <w:color w:val="000000"/>
          <w:sz w:val="20"/>
          <w:szCs w:val="20"/>
        </w:rPr>
        <w:t>teacher or learning mentor, if they choose.</w:t>
      </w:r>
    </w:p>
    <w:p w14:paraId="7DAD9A60" w14:textId="77777777" w:rsidR="00A40CE9" w:rsidRPr="00D90829" w:rsidRDefault="00A40CE9" w:rsidP="00C74744">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Informing the victims' parents/guardians, so support can be continued in the home setting.</w:t>
      </w:r>
    </w:p>
    <w:p w14:paraId="08085B13" w14:textId="77777777" w:rsidR="00A40CE9" w:rsidRPr="00D90829" w:rsidRDefault="00A40CE9" w:rsidP="00C74744">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By offering continued support when they feel they need it, for an extended time after the incident.</w:t>
      </w:r>
    </w:p>
    <w:p w14:paraId="439AA7AB" w14:textId="77777777" w:rsidR="00A40CE9" w:rsidRPr="00D90829" w:rsidRDefault="00A40CE9" w:rsidP="00C74744">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Arranging for them to be escorted to and from the school premises i</w:t>
      </w:r>
      <w:r w:rsidR="00BE23F7" w:rsidRPr="00D90829">
        <w:rPr>
          <w:rFonts w:cstheme="minorHAnsi"/>
          <w:color w:val="000000"/>
          <w:sz w:val="20"/>
          <w:szCs w:val="20"/>
        </w:rPr>
        <w:t>f</w:t>
      </w:r>
      <w:r w:rsidRPr="00D90829">
        <w:rPr>
          <w:rFonts w:cstheme="minorHAnsi"/>
          <w:color w:val="000000"/>
          <w:sz w:val="20"/>
          <w:szCs w:val="20"/>
        </w:rPr>
        <w:t xml:space="preserve"> necessary and appropriate.</w:t>
      </w:r>
    </w:p>
    <w:p w14:paraId="1F1F14B4" w14:textId="77777777" w:rsidR="00A40CE9" w:rsidRPr="00D90829" w:rsidRDefault="00A40CE9" w:rsidP="00C74744">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Arranging for an apology to be made by the offender within the context of restorative approach.</w:t>
      </w:r>
    </w:p>
    <w:p w14:paraId="0669FF1B" w14:textId="77777777" w:rsidR="00C74744" w:rsidRPr="00D90829" w:rsidRDefault="00C74744" w:rsidP="00C74744">
      <w:pPr>
        <w:pStyle w:val="ListParagraph"/>
        <w:autoSpaceDE w:val="0"/>
        <w:autoSpaceDN w:val="0"/>
        <w:adjustRightInd w:val="0"/>
        <w:spacing w:after="0" w:line="240" w:lineRule="auto"/>
        <w:rPr>
          <w:rFonts w:cstheme="minorHAnsi"/>
          <w:color w:val="000000"/>
          <w:sz w:val="20"/>
          <w:szCs w:val="20"/>
        </w:rPr>
      </w:pPr>
    </w:p>
    <w:p w14:paraId="2B6C6DC0"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We support and discipline the perpetrators in the following ways:</w:t>
      </w:r>
    </w:p>
    <w:p w14:paraId="79BB2867"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By talking about what happened to discover why they offended. </w:t>
      </w:r>
      <w:r w:rsidR="00A00898" w:rsidRPr="00D90829">
        <w:rPr>
          <w:rFonts w:cstheme="minorHAnsi"/>
          <w:color w:val="000000"/>
          <w:sz w:val="20"/>
          <w:szCs w:val="20"/>
        </w:rPr>
        <w:t xml:space="preserve">Depending </w:t>
      </w:r>
      <w:r w:rsidR="001E2B07" w:rsidRPr="00D90829">
        <w:rPr>
          <w:rFonts w:cstheme="minorHAnsi"/>
          <w:color w:val="000000"/>
          <w:sz w:val="20"/>
          <w:szCs w:val="20"/>
        </w:rPr>
        <w:t>upon the nature of the incident a discussi</w:t>
      </w:r>
      <w:r w:rsidR="00723B27" w:rsidRPr="00D90829">
        <w:rPr>
          <w:rFonts w:cstheme="minorHAnsi"/>
          <w:color w:val="000000"/>
          <w:sz w:val="20"/>
          <w:szCs w:val="20"/>
        </w:rPr>
        <w:t>on may be held on a 1:1 basis,</w:t>
      </w:r>
      <w:r w:rsidR="001E2B07" w:rsidRPr="00D90829">
        <w:rPr>
          <w:rFonts w:cstheme="minorHAnsi"/>
          <w:color w:val="000000"/>
          <w:sz w:val="20"/>
          <w:szCs w:val="20"/>
        </w:rPr>
        <w:t xml:space="preserve"> some issues may be addressed through 1:</w:t>
      </w:r>
      <w:proofErr w:type="gramStart"/>
      <w:r w:rsidR="001E2B07" w:rsidRPr="00D90829">
        <w:rPr>
          <w:rFonts w:cstheme="minorHAnsi"/>
          <w:color w:val="000000"/>
          <w:sz w:val="20"/>
          <w:szCs w:val="20"/>
        </w:rPr>
        <w:t>1 ,</w:t>
      </w:r>
      <w:proofErr w:type="gramEnd"/>
      <w:r w:rsidR="001E2B07" w:rsidRPr="00D90829">
        <w:rPr>
          <w:rFonts w:cstheme="minorHAnsi"/>
          <w:color w:val="000000"/>
          <w:sz w:val="20"/>
          <w:szCs w:val="20"/>
        </w:rPr>
        <w:t xml:space="preserve"> whole class or whole school targeted</w:t>
      </w:r>
      <w:r w:rsidR="00723B27" w:rsidRPr="00D90829">
        <w:rPr>
          <w:rFonts w:cstheme="minorHAnsi"/>
          <w:color w:val="000000"/>
          <w:sz w:val="20"/>
          <w:szCs w:val="20"/>
        </w:rPr>
        <w:t xml:space="preserve"> work/intervention</w:t>
      </w:r>
      <w:r w:rsidR="001E2B07" w:rsidRPr="00D90829">
        <w:rPr>
          <w:rFonts w:cstheme="minorHAnsi"/>
          <w:color w:val="000000"/>
          <w:sz w:val="20"/>
          <w:szCs w:val="20"/>
        </w:rPr>
        <w:t>.  Great</w:t>
      </w:r>
      <w:r w:rsidRPr="00D90829">
        <w:rPr>
          <w:rFonts w:cstheme="minorHAnsi"/>
          <w:color w:val="000000"/>
          <w:sz w:val="20"/>
          <w:szCs w:val="20"/>
        </w:rPr>
        <w:t xml:space="preserve"> care, experience and knowledge of the</w:t>
      </w:r>
      <w:r w:rsidR="00FD127A" w:rsidRPr="00D90829">
        <w:rPr>
          <w:rFonts w:cstheme="minorHAnsi"/>
          <w:color w:val="000000"/>
          <w:sz w:val="20"/>
          <w:szCs w:val="20"/>
        </w:rPr>
        <w:t xml:space="preserve"> </w:t>
      </w:r>
      <w:r w:rsidRPr="00D90829">
        <w:rPr>
          <w:rFonts w:cstheme="minorHAnsi"/>
          <w:color w:val="000000"/>
          <w:sz w:val="20"/>
          <w:szCs w:val="20"/>
        </w:rPr>
        <w:t>individuals is necessary for an appropriate choice to be made to avoid damage to relationships and pupils' self</w:t>
      </w:r>
      <w:r w:rsidR="00FD127A" w:rsidRPr="00D90829">
        <w:rPr>
          <w:rFonts w:cstheme="minorHAnsi"/>
          <w:color w:val="000000"/>
          <w:sz w:val="20"/>
          <w:szCs w:val="20"/>
        </w:rPr>
        <w:t>-</w:t>
      </w:r>
      <w:r w:rsidRPr="00D90829">
        <w:rPr>
          <w:rFonts w:cstheme="minorHAnsi"/>
          <w:color w:val="000000"/>
          <w:sz w:val="20"/>
          <w:szCs w:val="20"/>
        </w:rPr>
        <w:t>esteem.</w:t>
      </w:r>
      <w:r w:rsidR="00FD127A" w:rsidRPr="00D90829">
        <w:rPr>
          <w:rFonts w:cstheme="minorHAnsi"/>
          <w:color w:val="000000"/>
          <w:sz w:val="20"/>
          <w:szCs w:val="20"/>
        </w:rPr>
        <w:t xml:space="preserve"> </w:t>
      </w:r>
      <w:r w:rsidRPr="00D90829">
        <w:rPr>
          <w:rFonts w:cstheme="minorHAnsi"/>
          <w:color w:val="000000"/>
          <w:sz w:val="20"/>
          <w:szCs w:val="20"/>
        </w:rPr>
        <w:t>The pastoral team should make every effort to create a climate in which any sanctions will:</w:t>
      </w:r>
    </w:p>
    <w:p w14:paraId="1C09E677" w14:textId="77777777" w:rsidR="00FD127A" w:rsidRPr="00D90829" w:rsidRDefault="00FD127A" w:rsidP="00A40CE9">
      <w:pPr>
        <w:autoSpaceDE w:val="0"/>
        <w:autoSpaceDN w:val="0"/>
        <w:adjustRightInd w:val="0"/>
        <w:spacing w:after="0" w:line="240" w:lineRule="auto"/>
        <w:rPr>
          <w:rFonts w:cstheme="minorHAnsi"/>
          <w:color w:val="000000"/>
          <w:sz w:val="20"/>
          <w:szCs w:val="20"/>
        </w:rPr>
      </w:pPr>
    </w:p>
    <w:p w14:paraId="42DB1E33" w14:textId="77777777" w:rsidR="00A40CE9" w:rsidRPr="00D90829" w:rsidRDefault="00A40CE9" w:rsidP="00FD127A">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have the greatest </w:t>
      </w:r>
      <w:r w:rsidR="00ED2F1A" w:rsidRPr="00D90829">
        <w:rPr>
          <w:rFonts w:cstheme="minorHAnsi"/>
          <w:color w:val="000000"/>
          <w:sz w:val="20"/>
          <w:szCs w:val="20"/>
        </w:rPr>
        <w:t xml:space="preserve">positive </w:t>
      </w:r>
      <w:r w:rsidRPr="00D90829">
        <w:rPr>
          <w:rFonts w:cstheme="minorHAnsi"/>
          <w:color w:val="000000"/>
          <w:sz w:val="20"/>
          <w:szCs w:val="20"/>
        </w:rPr>
        <w:t>effect</w:t>
      </w:r>
    </w:p>
    <w:p w14:paraId="6B22627E" w14:textId="77777777" w:rsidR="00A40CE9" w:rsidRPr="00D90829" w:rsidRDefault="00A40CE9" w:rsidP="00FD127A">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lead to improved behaviour.</w:t>
      </w:r>
    </w:p>
    <w:p w14:paraId="21295F0E" w14:textId="77777777" w:rsidR="00A40CE9" w:rsidRPr="00D90829" w:rsidRDefault="00A40CE9" w:rsidP="00FD127A">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be fair and proportionate.</w:t>
      </w:r>
    </w:p>
    <w:p w14:paraId="4B30697D" w14:textId="77777777" w:rsidR="00A40CE9" w:rsidRPr="00D90829" w:rsidRDefault="00A40CE9" w:rsidP="00FD127A">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be communicated to parents where appropriate.</w:t>
      </w:r>
    </w:p>
    <w:p w14:paraId="1B4BAC3D" w14:textId="77777777" w:rsidR="00A40CE9" w:rsidRPr="00D90829" w:rsidRDefault="00A40CE9" w:rsidP="00FD127A">
      <w:pPr>
        <w:pStyle w:val="ListParagraph"/>
        <w:numPr>
          <w:ilvl w:val="0"/>
          <w:numId w:val="2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fall within a stepped approach.</w:t>
      </w:r>
    </w:p>
    <w:p w14:paraId="411B731B" w14:textId="77777777" w:rsidR="00FD127A" w:rsidRPr="00D90829" w:rsidRDefault="00FD127A" w:rsidP="00A40CE9">
      <w:pPr>
        <w:autoSpaceDE w:val="0"/>
        <w:autoSpaceDN w:val="0"/>
        <w:adjustRightInd w:val="0"/>
        <w:spacing w:after="0" w:line="240" w:lineRule="auto"/>
        <w:rPr>
          <w:rFonts w:cstheme="minorHAnsi"/>
          <w:color w:val="000000"/>
          <w:sz w:val="20"/>
          <w:szCs w:val="20"/>
        </w:rPr>
      </w:pPr>
    </w:p>
    <w:p w14:paraId="551BAF92" w14:textId="77777777" w:rsidR="008F3EDE" w:rsidRDefault="008F3EDE" w:rsidP="00A40CE9">
      <w:pPr>
        <w:autoSpaceDE w:val="0"/>
        <w:autoSpaceDN w:val="0"/>
        <w:adjustRightInd w:val="0"/>
        <w:spacing w:after="0" w:line="240" w:lineRule="auto"/>
        <w:rPr>
          <w:rFonts w:cstheme="minorHAnsi"/>
          <w:b/>
          <w:bCs/>
          <w:color w:val="000000"/>
          <w:sz w:val="20"/>
          <w:szCs w:val="20"/>
        </w:rPr>
      </w:pPr>
    </w:p>
    <w:p w14:paraId="222B48EF" w14:textId="77777777" w:rsidR="008F3EDE" w:rsidRDefault="008F3EDE" w:rsidP="00A40CE9">
      <w:pPr>
        <w:autoSpaceDE w:val="0"/>
        <w:autoSpaceDN w:val="0"/>
        <w:adjustRightInd w:val="0"/>
        <w:spacing w:after="0" w:line="240" w:lineRule="auto"/>
        <w:rPr>
          <w:rFonts w:cstheme="minorHAnsi"/>
          <w:b/>
          <w:bCs/>
          <w:color w:val="000000"/>
          <w:sz w:val="20"/>
          <w:szCs w:val="20"/>
        </w:rPr>
      </w:pPr>
    </w:p>
    <w:p w14:paraId="7199CAF1"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340B82C0"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38A3DBB0"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012FC3E9"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207B7460"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3B2C393B"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2A9C4DCF"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4961D75D"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498FEA78"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3122D5B6"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206D71F9"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21BA228B"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7CCBF41A"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37607FD5"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0C14E7EC"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0B2DC61F" w14:textId="77777777" w:rsidR="000507D4" w:rsidRDefault="000507D4" w:rsidP="00A40CE9">
      <w:pPr>
        <w:autoSpaceDE w:val="0"/>
        <w:autoSpaceDN w:val="0"/>
        <w:adjustRightInd w:val="0"/>
        <w:spacing w:after="0" w:line="240" w:lineRule="auto"/>
        <w:rPr>
          <w:rFonts w:cstheme="minorHAnsi"/>
          <w:b/>
          <w:bCs/>
          <w:color w:val="000000"/>
          <w:sz w:val="20"/>
          <w:szCs w:val="20"/>
        </w:rPr>
      </w:pPr>
    </w:p>
    <w:p w14:paraId="76164DC7" w14:textId="77777777" w:rsidR="00480D4A" w:rsidRPr="00480D4A" w:rsidRDefault="002A3322" w:rsidP="00A40CE9">
      <w:pPr>
        <w:autoSpaceDE w:val="0"/>
        <w:autoSpaceDN w:val="0"/>
        <w:adjustRightInd w:val="0"/>
        <w:spacing w:after="0" w:line="240" w:lineRule="auto"/>
        <w:rPr>
          <w:rFonts w:cstheme="minorHAnsi"/>
          <w:b/>
          <w:bCs/>
          <w:sz w:val="20"/>
          <w:szCs w:val="20"/>
        </w:rPr>
      </w:pPr>
      <w:r w:rsidRPr="00480D4A">
        <w:rPr>
          <w:rFonts w:cstheme="minorHAnsi"/>
          <w:noProof/>
          <w:sz w:val="20"/>
          <w:szCs w:val="20"/>
          <w:lang w:eastAsia="en-GB"/>
        </w:rPr>
        <w:drawing>
          <wp:anchor distT="0" distB="0" distL="114300" distR="114300" simplePos="0" relativeHeight="251705344" behindDoc="1" locked="0" layoutInCell="1" allowOverlap="1" wp14:anchorId="03ADE09E" wp14:editId="408ED149">
            <wp:simplePos x="0" y="0"/>
            <wp:positionH relativeFrom="margin">
              <wp:align>right</wp:align>
            </wp:positionH>
            <wp:positionV relativeFrom="paragraph">
              <wp:posOffset>5418</wp:posOffset>
            </wp:positionV>
            <wp:extent cx="812800" cy="1079500"/>
            <wp:effectExtent l="0" t="0" r="6350" b="6350"/>
            <wp:wrapTight wrapText="bothSides">
              <wp:wrapPolygon edited="0">
                <wp:start x="0" y="0"/>
                <wp:lineTo x="0" y="21346"/>
                <wp:lineTo x="21263" y="21346"/>
                <wp:lineTo x="21263" y="0"/>
                <wp:lineTo x="0" y="0"/>
              </wp:wrapPolygon>
            </wp:wrapTight>
            <wp:docPr id="34" name="Picture 34"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93" t="233" r="57310" b="85660"/>
                    <a:stretch/>
                  </pic:blipFill>
                  <pic:spPr bwMode="auto">
                    <a:xfrm>
                      <a:off x="0" y="0"/>
                      <a:ext cx="81280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7D4">
        <w:rPr>
          <w:rFonts w:cstheme="minorHAnsi"/>
          <w:b/>
          <w:bCs/>
          <w:sz w:val="20"/>
          <w:szCs w:val="20"/>
        </w:rPr>
        <w:t>C</w:t>
      </w:r>
      <w:r w:rsidR="00A40CE9" w:rsidRPr="00480D4A">
        <w:rPr>
          <w:rFonts w:cstheme="minorHAnsi"/>
          <w:b/>
          <w:bCs/>
          <w:sz w:val="20"/>
          <w:szCs w:val="20"/>
        </w:rPr>
        <w:t xml:space="preserve">onsequences </w:t>
      </w:r>
      <w:r w:rsidR="00480D4A" w:rsidRPr="00480D4A">
        <w:rPr>
          <w:rFonts w:cstheme="minorHAnsi"/>
          <w:b/>
          <w:bCs/>
          <w:sz w:val="20"/>
          <w:szCs w:val="20"/>
        </w:rPr>
        <w:t xml:space="preserve">for misbehaviour </w:t>
      </w:r>
    </w:p>
    <w:p w14:paraId="50B2C62D" w14:textId="77777777" w:rsidR="00480D4A" w:rsidRDefault="00480D4A" w:rsidP="00A40CE9">
      <w:pPr>
        <w:autoSpaceDE w:val="0"/>
        <w:autoSpaceDN w:val="0"/>
        <w:adjustRightInd w:val="0"/>
        <w:spacing w:after="0" w:line="240" w:lineRule="auto"/>
        <w:rPr>
          <w:rFonts w:cstheme="minorHAnsi"/>
          <w:b/>
          <w:bCs/>
          <w:color w:val="002060"/>
          <w:sz w:val="20"/>
          <w:szCs w:val="20"/>
        </w:rPr>
      </w:pPr>
    </w:p>
    <w:p w14:paraId="756981FD" w14:textId="77777777" w:rsidR="00ED2F1A" w:rsidRDefault="00480D4A" w:rsidP="00A40CE9">
      <w:pPr>
        <w:autoSpaceDE w:val="0"/>
        <w:autoSpaceDN w:val="0"/>
        <w:adjustRightInd w:val="0"/>
        <w:spacing w:after="0" w:line="240" w:lineRule="auto"/>
        <w:rPr>
          <w:rFonts w:cstheme="minorHAnsi"/>
          <w:b/>
          <w:bCs/>
          <w:color w:val="002060"/>
          <w:sz w:val="20"/>
          <w:szCs w:val="20"/>
        </w:rPr>
      </w:pPr>
      <w:r>
        <w:rPr>
          <w:rFonts w:cstheme="minorHAnsi"/>
          <w:b/>
          <w:bCs/>
          <w:color w:val="002060"/>
          <w:sz w:val="20"/>
          <w:szCs w:val="20"/>
        </w:rPr>
        <w:t xml:space="preserve">A </w:t>
      </w:r>
      <w:r w:rsidR="008F3EDE" w:rsidRPr="008820FB">
        <w:rPr>
          <w:rFonts w:cstheme="minorHAnsi"/>
          <w:b/>
          <w:bCs/>
          <w:color w:val="002060"/>
          <w:sz w:val="20"/>
          <w:szCs w:val="20"/>
        </w:rPr>
        <w:t xml:space="preserve">calm, fair and </w:t>
      </w:r>
      <w:r w:rsidR="00A2149F" w:rsidRPr="008820FB">
        <w:rPr>
          <w:rFonts w:cstheme="minorHAnsi"/>
          <w:b/>
          <w:bCs/>
          <w:color w:val="002060"/>
          <w:sz w:val="20"/>
          <w:szCs w:val="20"/>
        </w:rPr>
        <w:t>stepped approach</w:t>
      </w:r>
    </w:p>
    <w:p w14:paraId="6BACB859" w14:textId="77777777" w:rsidR="008820FB" w:rsidRPr="00D90829" w:rsidRDefault="008820FB" w:rsidP="00A40CE9">
      <w:pPr>
        <w:autoSpaceDE w:val="0"/>
        <w:autoSpaceDN w:val="0"/>
        <w:adjustRightInd w:val="0"/>
        <w:spacing w:after="0" w:line="240" w:lineRule="auto"/>
        <w:rPr>
          <w:rFonts w:cstheme="minorHAnsi"/>
          <w:b/>
          <w:bCs/>
          <w:color w:val="000000"/>
          <w:sz w:val="20"/>
          <w:szCs w:val="20"/>
        </w:rPr>
      </w:pPr>
    </w:p>
    <w:p w14:paraId="5C292ED5" w14:textId="25925AA9" w:rsidR="000E4C35" w:rsidRDefault="008F3EDE"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All adults in school</w:t>
      </w:r>
      <w:r w:rsidR="00043C76">
        <w:rPr>
          <w:rFonts w:cstheme="minorHAnsi"/>
          <w:color w:val="000000"/>
          <w:sz w:val="20"/>
          <w:szCs w:val="20"/>
        </w:rPr>
        <w:t xml:space="preserve"> use a behaviour ladder which</w:t>
      </w:r>
      <w:r>
        <w:rPr>
          <w:rFonts w:cstheme="minorHAnsi"/>
          <w:color w:val="000000"/>
          <w:sz w:val="20"/>
          <w:szCs w:val="20"/>
        </w:rPr>
        <w:t xml:space="preserve"> follow</w:t>
      </w:r>
      <w:r w:rsidR="00043C76">
        <w:rPr>
          <w:rFonts w:cstheme="minorHAnsi"/>
          <w:color w:val="000000"/>
          <w:sz w:val="20"/>
          <w:szCs w:val="20"/>
        </w:rPr>
        <w:t>s</w:t>
      </w:r>
      <w:r>
        <w:rPr>
          <w:rFonts w:cstheme="minorHAnsi"/>
          <w:color w:val="000000"/>
          <w:sz w:val="20"/>
          <w:szCs w:val="20"/>
        </w:rPr>
        <w:t xml:space="preserve"> </w:t>
      </w:r>
      <w:r w:rsidR="004E060F">
        <w:rPr>
          <w:rFonts w:cstheme="minorHAnsi"/>
          <w:color w:val="000000"/>
          <w:sz w:val="20"/>
          <w:szCs w:val="20"/>
        </w:rPr>
        <w:t>a stepped approach when handling misbehaviour</w:t>
      </w:r>
      <w:r w:rsidR="008820FB">
        <w:rPr>
          <w:rFonts w:cstheme="minorHAnsi"/>
          <w:color w:val="000000"/>
          <w:sz w:val="20"/>
          <w:szCs w:val="20"/>
        </w:rPr>
        <w:t>:</w:t>
      </w:r>
    </w:p>
    <w:p w14:paraId="32F68F00" w14:textId="77777777" w:rsidR="004E060F" w:rsidRDefault="004E060F" w:rsidP="00A40CE9">
      <w:pPr>
        <w:autoSpaceDE w:val="0"/>
        <w:autoSpaceDN w:val="0"/>
        <w:adjustRightInd w:val="0"/>
        <w:spacing w:after="0" w:line="240" w:lineRule="auto"/>
        <w:rPr>
          <w:rFonts w:cstheme="minorHAnsi"/>
          <w:color w:val="000000"/>
          <w:sz w:val="20"/>
          <w:szCs w:val="20"/>
        </w:rPr>
      </w:pPr>
    </w:p>
    <w:p w14:paraId="37D8C2E0" w14:textId="77777777" w:rsidR="004E060F" w:rsidRDefault="004E060F" w:rsidP="00A40CE9">
      <w:pPr>
        <w:autoSpaceDE w:val="0"/>
        <w:autoSpaceDN w:val="0"/>
        <w:adjustRightInd w:val="0"/>
        <w:spacing w:after="0" w:line="240" w:lineRule="auto"/>
        <w:rPr>
          <w:rFonts w:cstheme="minorHAnsi"/>
          <w:color w:val="000000"/>
          <w:sz w:val="20"/>
          <w:szCs w:val="20"/>
        </w:rPr>
      </w:pPr>
      <w:r w:rsidRPr="003C4D24">
        <w:rPr>
          <w:rFonts w:cstheme="minorHAnsi"/>
          <w:color w:val="002060"/>
          <w:sz w:val="20"/>
          <w:szCs w:val="20"/>
        </w:rPr>
        <w:t xml:space="preserve">Step 1: </w:t>
      </w:r>
      <w:r>
        <w:rPr>
          <w:rFonts w:cstheme="minorHAnsi"/>
          <w:color w:val="000000"/>
          <w:sz w:val="20"/>
          <w:szCs w:val="20"/>
        </w:rPr>
        <w:t xml:space="preserve">A </w:t>
      </w:r>
      <w:r w:rsidRPr="003C4D24">
        <w:rPr>
          <w:rFonts w:cstheme="minorHAnsi"/>
          <w:color w:val="002060"/>
          <w:sz w:val="20"/>
          <w:szCs w:val="20"/>
        </w:rPr>
        <w:t>reminder</w:t>
      </w:r>
      <w:r>
        <w:rPr>
          <w:rFonts w:cstheme="minorHAnsi"/>
          <w:color w:val="000000"/>
          <w:sz w:val="20"/>
          <w:szCs w:val="20"/>
        </w:rPr>
        <w:t xml:space="preserve"> of our rules – Ready, Respectful, Safe</w:t>
      </w:r>
    </w:p>
    <w:p w14:paraId="11B8D6FB" w14:textId="77777777" w:rsidR="004E060F" w:rsidRDefault="004E060F" w:rsidP="00A40CE9">
      <w:pPr>
        <w:autoSpaceDE w:val="0"/>
        <w:autoSpaceDN w:val="0"/>
        <w:adjustRightInd w:val="0"/>
        <w:spacing w:after="0" w:line="240" w:lineRule="auto"/>
        <w:rPr>
          <w:rFonts w:cstheme="minorHAnsi"/>
          <w:color w:val="000000"/>
          <w:sz w:val="20"/>
          <w:szCs w:val="20"/>
        </w:rPr>
      </w:pPr>
      <w:r w:rsidRPr="003C4D24">
        <w:rPr>
          <w:rFonts w:cstheme="minorHAnsi"/>
          <w:color w:val="002060"/>
          <w:sz w:val="20"/>
          <w:szCs w:val="20"/>
        </w:rPr>
        <w:t xml:space="preserve">Step 2: </w:t>
      </w:r>
      <w:r>
        <w:rPr>
          <w:rFonts w:cstheme="minorHAnsi"/>
          <w:color w:val="000000"/>
          <w:sz w:val="20"/>
          <w:szCs w:val="20"/>
        </w:rPr>
        <w:t xml:space="preserve">A clear verbal </w:t>
      </w:r>
      <w:r w:rsidR="003C4D24">
        <w:rPr>
          <w:rFonts w:cstheme="minorHAnsi"/>
          <w:color w:val="002060"/>
          <w:sz w:val="20"/>
          <w:szCs w:val="20"/>
        </w:rPr>
        <w:t>w</w:t>
      </w:r>
      <w:r w:rsidRPr="003C4D24">
        <w:rPr>
          <w:rFonts w:cstheme="minorHAnsi"/>
          <w:color w:val="002060"/>
          <w:sz w:val="20"/>
          <w:szCs w:val="20"/>
        </w:rPr>
        <w:t>arning</w:t>
      </w:r>
      <w:r>
        <w:rPr>
          <w:rFonts w:cstheme="minorHAnsi"/>
          <w:color w:val="000000"/>
          <w:sz w:val="20"/>
          <w:szCs w:val="20"/>
        </w:rPr>
        <w:t xml:space="preserve"> – think carefully about your next step</w:t>
      </w:r>
    </w:p>
    <w:p w14:paraId="7B1C1939" w14:textId="77777777" w:rsidR="004E060F" w:rsidRDefault="004E060F" w:rsidP="00A40CE9">
      <w:pPr>
        <w:autoSpaceDE w:val="0"/>
        <w:autoSpaceDN w:val="0"/>
        <w:adjustRightInd w:val="0"/>
        <w:spacing w:after="0" w:line="240" w:lineRule="auto"/>
        <w:rPr>
          <w:rFonts w:cstheme="minorHAnsi"/>
          <w:color w:val="000000"/>
          <w:sz w:val="20"/>
          <w:szCs w:val="20"/>
        </w:rPr>
      </w:pPr>
      <w:r w:rsidRPr="003C4D24">
        <w:rPr>
          <w:rFonts w:cstheme="minorHAnsi"/>
          <w:color w:val="002060"/>
          <w:sz w:val="20"/>
          <w:szCs w:val="20"/>
        </w:rPr>
        <w:t xml:space="preserve">Step 3: </w:t>
      </w:r>
      <w:r>
        <w:rPr>
          <w:rFonts w:cstheme="minorHAnsi"/>
          <w:color w:val="000000"/>
          <w:sz w:val="20"/>
          <w:szCs w:val="20"/>
        </w:rPr>
        <w:t xml:space="preserve">Last Chance – A </w:t>
      </w:r>
      <w:r w:rsidRPr="003C4D24">
        <w:rPr>
          <w:rFonts w:cstheme="minorHAnsi"/>
          <w:color w:val="002060"/>
          <w:sz w:val="20"/>
          <w:szCs w:val="20"/>
        </w:rPr>
        <w:t xml:space="preserve">private chat </w:t>
      </w:r>
      <w:r>
        <w:rPr>
          <w:rFonts w:cstheme="minorHAnsi"/>
          <w:color w:val="000000"/>
          <w:sz w:val="20"/>
          <w:szCs w:val="20"/>
        </w:rPr>
        <w:t xml:space="preserve">with </w:t>
      </w:r>
      <w:r w:rsidRPr="003C4D24">
        <w:rPr>
          <w:rFonts w:cstheme="minorHAnsi"/>
          <w:color w:val="002060"/>
          <w:sz w:val="20"/>
          <w:szCs w:val="20"/>
        </w:rPr>
        <w:t xml:space="preserve">scripted intervention </w:t>
      </w:r>
      <w:r>
        <w:rPr>
          <w:rFonts w:cstheme="minorHAnsi"/>
          <w:color w:val="000000"/>
          <w:sz w:val="20"/>
          <w:szCs w:val="20"/>
        </w:rPr>
        <w:t xml:space="preserve">with </w:t>
      </w:r>
      <w:r w:rsidRPr="003C4D24">
        <w:rPr>
          <w:rFonts w:cstheme="minorHAnsi"/>
          <w:color w:val="002060"/>
          <w:sz w:val="20"/>
          <w:szCs w:val="20"/>
        </w:rPr>
        <w:t>timed consequence</w:t>
      </w:r>
    </w:p>
    <w:p w14:paraId="000088D6" w14:textId="77777777" w:rsidR="004E060F" w:rsidRDefault="004E060F" w:rsidP="00A40CE9">
      <w:pPr>
        <w:autoSpaceDE w:val="0"/>
        <w:autoSpaceDN w:val="0"/>
        <w:adjustRightInd w:val="0"/>
        <w:spacing w:after="0" w:line="240" w:lineRule="auto"/>
        <w:rPr>
          <w:rFonts w:cstheme="minorHAnsi"/>
          <w:color w:val="000000"/>
          <w:sz w:val="20"/>
          <w:szCs w:val="20"/>
        </w:rPr>
      </w:pPr>
      <w:r w:rsidRPr="003C4D24">
        <w:rPr>
          <w:rFonts w:cstheme="minorHAnsi"/>
          <w:color w:val="002060"/>
          <w:sz w:val="20"/>
          <w:szCs w:val="20"/>
        </w:rPr>
        <w:t xml:space="preserve">Step 4: Time out </w:t>
      </w:r>
      <w:r>
        <w:rPr>
          <w:rFonts w:cstheme="minorHAnsi"/>
          <w:color w:val="000000"/>
          <w:sz w:val="20"/>
          <w:szCs w:val="20"/>
        </w:rPr>
        <w:t>– A few minutes to calm down, breathe, can be outside classroom or in another class</w:t>
      </w:r>
    </w:p>
    <w:p w14:paraId="2F8E273A" w14:textId="77777777" w:rsidR="004E060F" w:rsidRDefault="004E060F" w:rsidP="00A40CE9">
      <w:pPr>
        <w:autoSpaceDE w:val="0"/>
        <w:autoSpaceDN w:val="0"/>
        <w:adjustRightInd w:val="0"/>
        <w:spacing w:after="0" w:line="240" w:lineRule="auto"/>
        <w:rPr>
          <w:rFonts w:cstheme="minorHAnsi"/>
          <w:color w:val="000000"/>
          <w:sz w:val="20"/>
          <w:szCs w:val="20"/>
        </w:rPr>
      </w:pPr>
      <w:r w:rsidRPr="003C4D24">
        <w:rPr>
          <w:rFonts w:cstheme="minorHAnsi"/>
          <w:color w:val="002060"/>
          <w:sz w:val="20"/>
          <w:szCs w:val="20"/>
        </w:rPr>
        <w:t xml:space="preserve">Step 5: Reflection </w:t>
      </w:r>
      <w:r>
        <w:rPr>
          <w:rFonts w:cstheme="minorHAnsi"/>
          <w:color w:val="000000"/>
          <w:sz w:val="20"/>
          <w:szCs w:val="20"/>
        </w:rPr>
        <w:t xml:space="preserve">– The rest of the </w:t>
      </w:r>
      <w:r w:rsidR="008820FB">
        <w:rPr>
          <w:rFonts w:cstheme="minorHAnsi"/>
          <w:color w:val="000000"/>
          <w:sz w:val="20"/>
          <w:szCs w:val="20"/>
        </w:rPr>
        <w:t>session (AM/PM) will be spent with a member of the SLT reflecting on the situation and considering how to repair relationships/damage.</w:t>
      </w:r>
      <w:r w:rsidR="003C4D24">
        <w:rPr>
          <w:rFonts w:cstheme="minorHAnsi"/>
          <w:color w:val="000000"/>
          <w:sz w:val="20"/>
          <w:szCs w:val="20"/>
        </w:rPr>
        <w:t xml:space="preserve"> </w:t>
      </w:r>
      <w:r w:rsidR="003C4D24" w:rsidRPr="003C4D24">
        <w:rPr>
          <w:rFonts w:cstheme="minorHAnsi"/>
          <w:color w:val="002060"/>
          <w:sz w:val="20"/>
          <w:szCs w:val="20"/>
        </w:rPr>
        <w:t>Parents informed.</w:t>
      </w:r>
    </w:p>
    <w:p w14:paraId="7B83995C" w14:textId="77777777" w:rsidR="008820FB" w:rsidRDefault="008820FB" w:rsidP="00A40CE9">
      <w:pPr>
        <w:autoSpaceDE w:val="0"/>
        <w:autoSpaceDN w:val="0"/>
        <w:adjustRightInd w:val="0"/>
        <w:spacing w:after="0" w:line="240" w:lineRule="auto"/>
        <w:rPr>
          <w:rFonts w:cstheme="minorHAnsi"/>
          <w:color w:val="000000"/>
          <w:sz w:val="20"/>
          <w:szCs w:val="20"/>
        </w:rPr>
      </w:pPr>
    </w:p>
    <w:p w14:paraId="029F5C61" w14:textId="77777777" w:rsidR="003C4D24" w:rsidRPr="00D90829" w:rsidRDefault="008820FB" w:rsidP="003C4D24">
      <w:pPr>
        <w:autoSpaceDE w:val="0"/>
        <w:autoSpaceDN w:val="0"/>
        <w:adjustRightInd w:val="0"/>
        <w:spacing w:after="0" w:line="240" w:lineRule="auto"/>
        <w:rPr>
          <w:rFonts w:cstheme="minorHAnsi"/>
          <w:color w:val="000000"/>
          <w:sz w:val="20"/>
          <w:szCs w:val="20"/>
        </w:rPr>
      </w:pPr>
      <w:r>
        <w:rPr>
          <w:rFonts w:cstheme="minorHAnsi"/>
          <w:color w:val="000000"/>
          <w:sz w:val="20"/>
          <w:szCs w:val="20"/>
        </w:rPr>
        <w:t>If a child is persistently appearing in reflection then a CPOMs chronology will begin</w:t>
      </w:r>
      <w:r w:rsidR="003C4D24">
        <w:rPr>
          <w:rFonts w:cstheme="minorHAnsi"/>
          <w:color w:val="000000"/>
          <w:sz w:val="20"/>
          <w:szCs w:val="20"/>
        </w:rPr>
        <w:t xml:space="preserve"> </w:t>
      </w:r>
      <w:r w:rsidR="003C4D24" w:rsidRPr="00D90829">
        <w:rPr>
          <w:rFonts w:cstheme="minorHAnsi"/>
          <w:color w:val="000000"/>
          <w:sz w:val="20"/>
          <w:szCs w:val="20"/>
        </w:rPr>
        <w:t xml:space="preserve">where incidents of poor behaviour will be recorded, along with the consequences given and any other actions taken. We do this for the following reasons: </w:t>
      </w:r>
    </w:p>
    <w:p w14:paraId="36A7B5C1" w14:textId="77777777" w:rsidR="003C4D24" w:rsidRPr="00D90829" w:rsidRDefault="003C4D24" w:rsidP="003C4D24">
      <w:pPr>
        <w:autoSpaceDE w:val="0"/>
        <w:autoSpaceDN w:val="0"/>
        <w:adjustRightInd w:val="0"/>
        <w:spacing w:after="0" w:line="240" w:lineRule="auto"/>
        <w:rPr>
          <w:rFonts w:eastAsia="Wingdings-Regular" w:cstheme="minorHAnsi"/>
          <w:color w:val="000000"/>
          <w:sz w:val="20"/>
          <w:szCs w:val="20"/>
        </w:rPr>
      </w:pPr>
    </w:p>
    <w:p w14:paraId="5AF46FA7" w14:textId="77777777" w:rsidR="003C4D24" w:rsidRPr="00D90829" w:rsidRDefault="003C4D24" w:rsidP="003C4D24">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We have a clear picture of behaviour problems across the school for our most challenging children.</w:t>
      </w:r>
    </w:p>
    <w:p w14:paraId="6E6C2F89" w14:textId="77777777" w:rsidR="003C4D24" w:rsidRPr="00D90829" w:rsidRDefault="003C4D24" w:rsidP="003C4D24">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Sometimes the information facilitates early intervention.</w:t>
      </w:r>
    </w:p>
    <w:p w14:paraId="47687AC1" w14:textId="77777777" w:rsidR="003C4D24" w:rsidRPr="00D90829" w:rsidRDefault="003C4D24" w:rsidP="003C4D24">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We can spot patterns in behaviour.</w:t>
      </w:r>
    </w:p>
    <w:p w14:paraId="0E3A0BD1" w14:textId="77777777" w:rsidR="003C4D24" w:rsidRPr="00D90829" w:rsidRDefault="003C4D24" w:rsidP="003C4D24">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Staff can take collective responsibility for promoting good behaviour at school.</w:t>
      </w:r>
    </w:p>
    <w:p w14:paraId="63E41243" w14:textId="77777777" w:rsidR="003C4D24" w:rsidRPr="00D90829" w:rsidRDefault="003C4D24" w:rsidP="003C4D24">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We have precise information for outside agencies.</w:t>
      </w:r>
    </w:p>
    <w:p w14:paraId="3F9D7D2A" w14:textId="77777777" w:rsidR="003C4D24" w:rsidRDefault="008820FB"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p>
    <w:p w14:paraId="17D79285" w14:textId="77777777" w:rsidR="008820FB" w:rsidRDefault="008820FB"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480D4A">
        <w:rPr>
          <w:rFonts w:cstheme="minorHAnsi"/>
          <w:color w:val="000000"/>
          <w:sz w:val="20"/>
          <w:szCs w:val="20"/>
        </w:rPr>
        <w:t>Should poor behaviour not improve then SLT will work through the following steps:</w:t>
      </w:r>
    </w:p>
    <w:p w14:paraId="441CBF20" w14:textId="77777777" w:rsidR="003C4D24" w:rsidRPr="003C4D24" w:rsidRDefault="003C4D24" w:rsidP="003C4D24">
      <w:pPr>
        <w:autoSpaceDE w:val="0"/>
        <w:autoSpaceDN w:val="0"/>
        <w:adjustRightInd w:val="0"/>
        <w:spacing w:after="0" w:line="240" w:lineRule="auto"/>
        <w:rPr>
          <w:rFonts w:cstheme="minorHAnsi"/>
          <w:color w:val="000000"/>
          <w:sz w:val="20"/>
          <w:szCs w:val="20"/>
        </w:rPr>
      </w:pPr>
    </w:p>
    <w:p w14:paraId="1DDCFB0E" w14:textId="77777777" w:rsidR="003C4D24" w:rsidRPr="00D90829" w:rsidRDefault="003C4D24" w:rsidP="003C4D24">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Behaviour Improvement Plan/Behaviour Contract</w:t>
      </w:r>
    </w:p>
    <w:p w14:paraId="4198060D" w14:textId="77777777" w:rsidR="003C4D24" w:rsidRPr="00D90829" w:rsidRDefault="003C4D24" w:rsidP="003C4D24">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Pastoral Support Plan</w:t>
      </w:r>
    </w:p>
    <w:p w14:paraId="002D02E2" w14:textId="77777777" w:rsidR="003C4D24" w:rsidRPr="00D90829" w:rsidRDefault="003C4D24" w:rsidP="003C4D24">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Internal exclusion (usually to a team leader’s class)</w:t>
      </w:r>
    </w:p>
    <w:p w14:paraId="59D449A1" w14:textId="77777777" w:rsidR="003C4D24" w:rsidRPr="00D90829" w:rsidRDefault="003C4D24" w:rsidP="003C4D24">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Managed Move</w:t>
      </w:r>
    </w:p>
    <w:p w14:paraId="401981CD" w14:textId="77777777" w:rsidR="003C4D24" w:rsidRPr="00D90829" w:rsidRDefault="003C4D24" w:rsidP="003C4D24">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Fixed term suspension (please see </w:t>
      </w:r>
      <w:r w:rsidRPr="00D90829">
        <w:rPr>
          <w:rFonts w:cstheme="minorHAnsi"/>
          <w:i/>
          <w:iCs/>
          <w:color w:val="000000"/>
          <w:sz w:val="20"/>
          <w:szCs w:val="20"/>
        </w:rPr>
        <w:t xml:space="preserve">Policy and Guidelines for Exclusion of Pupils </w:t>
      </w:r>
      <w:r w:rsidRPr="00D90829">
        <w:rPr>
          <w:rFonts w:cstheme="minorHAnsi"/>
          <w:color w:val="000000"/>
          <w:sz w:val="20"/>
          <w:szCs w:val="20"/>
        </w:rPr>
        <w:t>document)</w:t>
      </w:r>
    </w:p>
    <w:p w14:paraId="2D95754F" w14:textId="77777777" w:rsidR="003C4D24" w:rsidRPr="00D90829" w:rsidRDefault="003C4D24" w:rsidP="003C4D24">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Permanent exclusion (please see </w:t>
      </w:r>
      <w:r w:rsidRPr="00D90829">
        <w:rPr>
          <w:rFonts w:cstheme="minorHAnsi"/>
          <w:i/>
          <w:iCs/>
          <w:color w:val="000000"/>
          <w:sz w:val="20"/>
          <w:szCs w:val="20"/>
        </w:rPr>
        <w:t xml:space="preserve">Policy and Guidelines for Exclusion of Pupils </w:t>
      </w:r>
      <w:r w:rsidRPr="00D90829">
        <w:rPr>
          <w:rFonts w:cstheme="minorHAnsi"/>
          <w:color w:val="000000"/>
          <w:sz w:val="20"/>
          <w:szCs w:val="20"/>
        </w:rPr>
        <w:t>document)</w:t>
      </w:r>
    </w:p>
    <w:p w14:paraId="59C21763" w14:textId="77777777" w:rsidR="003C4D24" w:rsidRPr="00D90829" w:rsidRDefault="003C4D24" w:rsidP="003C4D24">
      <w:pPr>
        <w:pStyle w:val="ListParagraph"/>
        <w:autoSpaceDE w:val="0"/>
        <w:autoSpaceDN w:val="0"/>
        <w:adjustRightInd w:val="0"/>
        <w:spacing w:after="0" w:line="240" w:lineRule="auto"/>
        <w:rPr>
          <w:rFonts w:cstheme="minorHAnsi"/>
          <w:color w:val="000000"/>
          <w:sz w:val="20"/>
          <w:szCs w:val="20"/>
        </w:rPr>
      </w:pPr>
    </w:p>
    <w:p w14:paraId="060819F1" w14:textId="77777777" w:rsidR="003C4D24" w:rsidRPr="00D90829" w:rsidRDefault="003C4D24" w:rsidP="003C4D24">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We always give every child the opportunity to ‘get back on track’ as quickly as possible – but if this does not happen it becomes necessary to work through these steps quickly.</w:t>
      </w:r>
    </w:p>
    <w:p w14:paraId="7FD7F861" w14:textId="77777777" w:rsidR="003C4D24" w:rsidRDefault="003C4D24" w:rsidP="00A40CE9">
      <w:pPr>
        <w:autoSpaceDE w:val="0"/>
        <w:autoSpaceDN w:val="0"/>
        <w:adjustRightInd w:val="0"/>
        <w:spacing w:after="0" w:line="240" w:lineRule="auto"/>
        <w:rPr>
          <w:rFonts w:cstheme="minorHAnsi"/>
          <w:color w:val="000000"/>
          <w:sz w:val="20"/>
          <w:szCs w:val="20"/>
        </w:rPr>
      </w:pPr>
    </w:p>
    <w:p w14:paraId="1B60AC88" w14:textId="77777777" w:rsidR="00480D4A" w:rsidRPr="00480D4A" w:rsidRDefault="00480D4A" w:rsidP="00480D4A">
      <w:pPr>
        <w:autoSpaceDE w:val="0"/>
        <w:autoSpaceDN w:val="0"/>
        <w:adjustRightInd w:val="0"/>
        <w:spacing w:after="0" w:line="240" w:lineRule="auto"/>
        <w:rPr>
          <w:rFonts w:cstheme="minorHAnsi"/>
          <w:b/>
          <w:bCs/>
          <w:sz w:val="20"/>
          <w:szCs w:val="20"/>
        </w:rPr>
      </w:pPr>
      <w:r w:rsidRPr="00480D4A">
        <w:rPr>
          <w:rFonts w:cstheme="minorHAnsi"/>
          <w:b/>
          <w:bCs/>
          <w:sz w:val="20"/>
          <w:szCs w:val="20"/>
        </w:rPr>
        <w:t>Consequences for</w:t>
      </w:r>
      <w:r>
        <w:rPr>
          <w:rFonts w:cstheme="minorHAnsi"/>
          <w:b/>
          <w:bCs/>
          <w:sz w:val="20"/>
          <w:szCs w:val="20"/>
        </w:rPr>
        <w:t xml:space="preserve"> serious</w:t>
      </w:r>
      <w:r w:rsidRPr="00480D4A">
        <w:rPr>
          <w:rFonts w:cstheme="minorHAnsi"/>
          <w:b/>
          <w:bCs/>
          <w:sz w:val="20"/>
          <w:szCs w:val="20"/>
        </w:rPr>
        <w:t xml:space="preserve"> misbehaviour </w:t>
      </w:r>
    </w:p>
    <w:p w14:paraId="66C7AAA8" w14:textId="77777777" w:rsidR="003C4D24" w:rsidRDefault="003C4D24" w:rsidP="00A40CE9">
      <w:pPr>
        <w:autoSpaceDE w:val="0"/>
        <w:autoSpaceDN w:val="0"/>
        <w:adjustRightInd w:val="0"/>
        <w:spacing w:after="0" w:line="240" w:lineRule="auto"/>
        <w:rPr>
          <w:rFonts w:cstheme="minorHAnsi"/>
          <w:color w:val="000000"/>
          <w:sz w:val="20"/>
          <w:szCs w:val="20"/>
        </w:rPr>
      </w:pPr>
    </w:p>
    <w:p w14:paraId="14EAD34A" w14:textId="77777777" w:rsidR="00480D4A" w:rsidRDefault="00480D4A" w:rsidP="00A40CE9">
      <w:pPr>
        <w:autoSpaceDE w:val="0"/>
        <w:autoSpaceDN w:val="0"/>
        <w:adjustRightInd w:val="0"/>
        <w:spacing w:after="0" w:line="240" w:lineRule="auto"/>
        <w:rPr>
          <w:rFonts w:cstheme="minorHAnsi"/>
          <w:color w:val="000000"/>
          <w:sz w:val="20"/>
          <w:szCs w:val="20"/>
        </w:rPr>
      </w:pPr>
      <w:r>
        <w:rPr>
          <w:rFonts w:cstheme="minorHAnsi"/>
          <w:color w:val="000000"/>
          <w:sz w:val="20"/>
          <w:szCs w:val="20"/>
        </w:rPr>
        <w:t>For more serious incidents, as define</w:t>
      </w:r>
      <w:r w:rsidR="00814018">
        <w:rPr>
          <w:rFonts w:cstheme="minorHAnsi"/>
          <w:color w:val="000000"/>
          <w:sz w:val="20"/>
          <w:szCs w:val="20"/>
        </w:rPr>
        <w:t>d</w:t>
      </w:r>
      <w:r>
        <w:rPr>
          <w:rFonts w:cstheme="minorHAnsi"/>
          <w:color w:val="000000"/>
          <w:sz w:val="20"/>
          <w:szCs w:val="20"/>
        </w:rPr>
        <w:t xml:space="preserve"> at the beginning of this policy, the </w:t>
      </w:r>
      <w:proofErr w:type="gramStart"/>
      <w:r>
        <w:rPr>
          <w:rFonts w:cstheme="minorHAnsi"/>
          <w:color w:val="000000"/>
          <w:sz w:val="20"/>
          <w:szCs w:val="20"/>
        </w:rPr>
        <w:t>5 step</w:t>
      </w:r>
      <w:proofErr w:type="gramEnd"/>
      <w:r>
        <w:rPr>
          <w:rFonts w:cstheme="minorHAnsi"/>
          <w:color w:val="000000"/>
          <w:sz w:val="20"/>
          <w:szCs w:val="20"/>
        </w:rPr>
        <w:t xml:space="preserve"> approach </w:t>
      </w:r>
      <w:r w:rsidR="002E70EC">
        <w:rPr>
          <w:rFonts w:cstheme="minorHAnsi"/>
          <w:color w:val="000000"/>
          <w:sz w:val="20"/>
          <w:szCs w:val="20"/>
        </w:rPr>
        <w:t>will</w:t>
      </w:r>
      <w:r w:rsidR="00814018">
        <w:rPr>
          <w:rFonts w:cstheme="minorHAnsi"/>
          <w:color w:val="000000"/>
          <w:sz w:val="20"/>
          <w:szCs w:val="20"/>
        </w:rPr>
        <w:t xml:space="preserve"> not</w:t>
      </w:r>
      <w:r>
        <w:rPr>
          <w:rFonts w:cstheme="minorHAnsi"/>
          <w:color w:val="000000"/>
          <w:sz w:val="20"/>
          <w:szCs w:val="20"/>
        </w:rPr>
        <w:t xml:space="preserve"> </w:t>
      </w:r>
      <w:r w:rsidR="002E70EC">
        <w:rPr>
          <w:rFonts w:cstheme="minorHAnsi"/>
          <w:color w:val="000000"/>
          <w:sz w:val="20"/>
          <w:szCs w:val="20"/>
        </w:rPr>
        <w:t xml:space="preserve">be </w:t>
      </w:r>
      <w:r>
        <w:rPr>
          <w:rFonts w:cstheme="minorHAnsi"/>
          <w:color w:val="000000"/>
          <w:sz w:val="20"/>
          <w:szCs w:val="20"/>
        </w:rPr>
        <w:t>appropriate</w:t>
      </w:r>
      <w:r w:rsidR="00814018">
        <w:rPr>
          <w:rFonts w:cstheme="minorHAnsi"/>
          <w:color w:val="000000"/>
          <w:sz w:val="20"/>
          <w:szCs w:val="20"/>
        </w:rPr>
        <w:t xml:space="preserve">. Instead </w:t>
      </w:r>
      <w:r w:rsidR="002E70EC">
        <w:rPr>
          <w:rFonts w:cstheme="minorHAnsi"/>
          <w:color w:val="000000"/>
          <w:sz w:val="20"/>
          <w:szCs w:val="20"/>
        </w:rPr>
        <w:t>an investigation of the incident will take please and a more serious consequence will be issued, usually one of the following:</w:t>
      </w:r>
    </w:p>
    <w:p w14:paraId="0FB872B6" w14:textId="77777777" w:rsidR="002E70EC" w:rsidRDefault="002E70EC" w:rsidP="00A40CE9">
      <w:pPr>
        <w:autoSpaceDE w:val="0"/>
        <w:autoSpaceDN w:val="0"/>
        <w:adjustRightInd w:val="0"/>
        <w:spacing w:after="0" w:line="240" w:lineRule="auto"/>
        <w:rPr>
          <w:rFonts w:cstheme="minorHAnsi"/>
          <w:color w:val="000000"/>
          <w:sz w:val="20"/>
          <w:szCs w:val="20"/>
        </w:rPr>
      </w:pPr>
    </w:p>
    <w:p w14:paraId="321565C4" w14:textId="77777777" w:rsidR="002E70EC" w:rsidRPr="00D90829" w:rsidRDefault="002E70EC" w:rsidP="002E70EC">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Internal exclusion (usually to a team leader’s class)</w:t>
      </w:r>
    </w:p>
    <w:p w14:paraId="79EDEC23" w14:textId="77777777" w:rsidR="002E70EC" w:rsidRPr="00D90829" w:rsidRDefault="002E70EC" w:rsidP="002E70EC">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Fixed term suspension (please see </w:t>
      </w:r>
      <w:r w:rsidRPr="00D90829">
        <w:rPr>
          <w:rFonts w:cstheme="minorHAnsi"/>
          <w:i/>
          <w:iCs/>
          <w:color w:val="000000"/>
          <w:sz w:val="20"/>
          <w:szCs w:val="20"/>
        </w:rPr>
        <w:t xml:space="preserve">Policy and Guidelines for Exclusion of Pupils </w:t>
      </w:r>
      <w:r w:rsidRPr="00D90829">
        <w:rPr>
          <w:rFonts w:cstheme="minorHAnsi"/>
          <w:color w:val="000000"/>
          <w:sz w:val="20"/>
          <w:szCs w:val="20"/>
        </w:rPr>
        <w:t>document)</w:t>
      </w:r>
    </w:p>
    <w:p w14:paraId="3788F60C" w14:textId="77777777" w:rsidR="002E70EC" w:rsidRPr="00D90829" w:rsidRDefault="002E70EC" w:rsidP="002E70EC">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Permanent exclusion (please see </w:t>
      </w:r>
      <w:r w:rsidRPr="00D90829">
        <w:rPr>
          <w:rFonts w:cstheme="minorHAnsi"/>
          <w:i/>
          <w:iCs/>
          <w:color w:val="000000"/>
          <w:sz w:val="20"/>
          <w:szCs w:val="20"/>
        </w:rPr>
        <w:t xml:space="preserve">Policy and Guidelines for Exclusion of Pupils </w:t>
      </w:r>
      <w:r w:rsidRPr="00D90829">
        <w:rPr>
          <w:rFonts w:cstheme="minorHAnsi"/>
          <w:color w:val="000000"/>
          <w:sz w:val="20"/>
          <w:szCs w:val="20"/>
        </w:rPr>
        <w:t>document)</w:t>
      </w:r>
    </w:p>
    <w:p w14:paraId="1C54039A" w14:textId="77777777" w:rsidR="002E70EC" w:rsidRDefault="002E70EC" w:rsidP="00A40CE9">
      <w:pPr>
        <w:autoSpaceDE w:val="0"/>
        <w:autoSpaceDN w:val="0"/>
        <w:adjustRightInd w:val="0"/>
        <w:spacing w:after="0" w:line="240" w:lineRule="auto"/>
        <w:rPr>
          <w:rFonts w:cstheme="minorHAnsi"/>
          <w:color w:val="000000"/>
          <w:sz w:val="20"/>
          <w:szCs w:val="20"/>
        </w:rPr>
      </w:pPr>
    </w:p>
    <w:p w14:paraId="5E1AEB3B" w14:textId="77777777" w:rsidR="002E70EC" w:rsidRDefault="002E70EC" w:rsidP="00A40CE9">
      <w:pPr>
        <w:autoSpaceDE w:val="0"/>
        <w:autoSpaceDN w:val="0"/>
        <w:adjustRightInd w:val="0"/>
        <w:spacing w:after="0" w:line="240" w:lineRule="auto"/>
        <w:rPr>
          <w:rFonts w:cstheme="minorHAnsi"/>
          <w:color w:val="000000"/>
          <w:sz w:val="20"/>
          <w:szCs w:val="20"/>
        </w:rPr>
      </w:pPr>
    </w:p>
    <w:p w14:paraId="49BF30CB" w14:textId="77777777" w:rsidR="00C47977" w:rsidRPr="002E70EC" w:rsidRDefault="00A40CE9" w:rsidP="00A40CE9">
      <w:pPr>
        <w:autoSpaceDE w:val="0"/>
        <w:autoSpaceDN w:val="0"/>
        <w:adjustRightInd w:val="0"/>
        <w:spacing w:after="0" w:line="240" w:lineRule="auto"/>
        <w:rPr>
          <w:rFonts w:cstheme="minorHAnsi"/>
          <w:color w:val="000000"/>
          <w:sz w:val="20"/>
          <w:szCs w:val="20"/>
        </w:rPr>
      </w:pPr>
      <w:r w:rsidRPr="002E70EC">
        <w:rPr>
          <w:rFonts w:cstheme="minorHAnsi"/>
          <w:color w:val="000000"/>
          <w:sz w:val="20"/>
          <w:szCs w:val="20"/>
        </w:rPr>
        <w:t>Factors we consider before issuing a consequence</w:t>
      </w:r>
      <w:r w:rsidR="002E70EC">
        <w:rPr>
          <w:rFonts w:cstheme="minorHAnsi"/>
          <w:color w:val="000000"/>
          <w:sz w:val="20"/>
          <w:szCs w:val="20"/>
        </w:rPr>
        <w:t>:</w:t>
      </w:r>
    </w:p>
    <w:p w14:paraId="46BFA6F9" w14:textId="77777777" w:rsidR="00C47977" w:rsidRPr="00D90829" w:rsidRDefault="00C47977" w:rsidP="00A40CE9">
      <w:pPr>
        <w:autoSpaceDE w:val="0"/>
        <w:autoSpaceDN w:val="0"/>
        <w:adjustRightInd w:val="0"/>
        <w:spacing w:after="0" w:line="240" w:lineRule="auto"/>
        <w:rPr>
          <w:rFonts w:cstheme="minorHAnsi"/>
          <w:b/>
          <w:color w:val="000000"/>
          <w:sz w:val="20"/>
          <w:szCs w:val="20"/>
          <w:u w:val="single"/>
        </w:rPr>
      </w:pPr>
    </w:p>
    <w:p w14:paraId="41758662"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Severity of the incident</w:t>
      </w:r>
    </w:p>
    <w:p w14:paraId="54B134F8"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Historic/recent behaviour of the child</w:t>
      </w:r>
    </w:p>
    <w:p w14:paraId="2D49DFFE"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Age of the child</w:t>
      </w:r>
    </w:p>
    <w:p w14:paraId="0622DB35"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If the child has a special educational need</w:t>
      </w:r>
    </w:p>
    <w:p w14:paraId="0240421F"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Mitigating circumstances (e.g. – if the child was provoked)</w:t>
      </w:r>
    </w:p>
    <w:p w14:paraId="763545C6"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 response of the child following the incident of poor behaviour</w:t>
      </w:r>
    </w:p>
    <w:p w14:paraId="74C2A4B4" w14:textId="77777777" w:rsidR="00A40CE9" w:rsidRPr="00D90829" w:rsidRDefault="00A40CE9" w:rsidP="00C47977">
      <w:pPr>
        <w:pStyle w:val="ListParagraph"/>
        <w:numPr>
          <w:ilvl w:val="0"/>
          <w:numId w:val="23"/>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Anything else which the child wishes to tell us</w:t>
      </w:r>
    </w:p>
    <w:p w14:paraId="6A35942F" w14:textId="77777777" w:rsidR="00A145CD" w:rsidRPr="00D90829" w:rsidRDefault="00A145CD" w:rsidP="00A145CD">
      <w:pPr>
        <w:pStyle w:val="ListParagraph"/>
        <w:autoSpaceDE w:val="0"/>
        <w:autoSpaceDN w:val="0"/>
        <w:adjustRightInd w:val="0"/>
        <w:spacing w:after="0" w:line="240" w:lineRule="auto"/>
        <w:rPr>
          <w:rFonts w:cstheme="minorHAnsi"/>
          <w:color w:val="000000"/>
          <w:sz w:val="20"/>
          <w:szCs w:val="20"/>
        </w:rPr>
      </w:pPr>
    </w:p>
    <w:p w14:paraId="2482C696" w14:textId="77777777" w:rsidR="00C47977" w:rsidRPr="00D90829" w:rsidRDefault="00A145CD" w:rsidP="00A40CE9">
      <w:pPr>
        <w:autoSpaceDE w:val="0"/>
        <w:autoSpaceDN w:val="0"/>
        <w:adjustRightInd w:val="0"/>
        <w:spacing w:after="0" w:line="240" w:lineRule="auto"/>
        <w:rPr>
          <w:rFonts w:cstheme="minorHAnsi"/>
          <w:i/>
          <w:iCs/>
          <w:color w:val="000000"/>
          <w:sz w:val="20"/>
          <w:szCs w:val="20"/>
        </w:rPr>
      </w:pPr>
      <w:r w:rsidRPr="00D90829">
        <w:rPr>
          <w:rFonts w:cstheme="minorHAnsi"/>
          <w:i/>
          <w:iCs/>
          <w:color w:val="000000"/>
          <w:sz w:val="20"/>
          <w:szCs w:val="20"/>
        </w:rPr>
        <w:t>T</w:t>
      </w:r>
      <w:r w:rsidR="00CC0917" w:rsidRPr="00D90829">
        <w:rPr>
          <w:rFonts w:cstheme="minorHAnsi"/>
          <w:i/>
          <w:iCs/>
          <w:color w:val="000000"/>
          <w:sz w:val="20"/>
          <w:szCs w:val="20"/>
        </w:rPr>
        <w:t>hese factors do not</w:t>
      </w:r>
      <w:r w:rsidR="00A40CE9" w:rsidRPr="00D90829">
        <w:rPr>
          <w:rFonts w:cstheme="minorHAnsi"/>
          <w:i/>
          <w:iCs/>
          <w:color w:val="000000"/>
          <w:sz w:val="20"/>
          <w:szCs w:val="20"/>
        </w:rPr>
        <w:t xml:space="preserve"> mean the poor behaviour is acceptable,</w:t>
      </w:r>
      <w:r w:rsidR="00C47977" w:rsidRPr="00D90829">
        <w:rPr>
          <w:rFonts w:cstheme="minorHAnsi"/>
          <w:i/>
          <w:iCs/>
          <w:color w:val="000000"/>
          <w:sz w:val="20"/>
          <w:szCs w:val="20"/>
        </w:rPr>
        <w:t xml:space="preserve"> </w:t>
      </w:r>
      <w:r w:rsidR="00A40CE9" w:rsidRPr="00D90829">
        <w:rPr>
          <w:rFonts w:cstheme="minorHAnsi"/>
          <w:i/>
          <w:iCs/>
          <w:color w:val="000000"/>
          <w:sz w:val="20"/>
          <w:szCs w:val="20"/>
        </w:rPr>
        <w:t>instead they offer a context to the poor behaviour which must be considered before consequences are issued.</w:t>
      </w:r>
      <w:r w:rsidR="00C47977" w:rsidRPr="00D90829">
        <w:rPr>
          <w:rFonts w:cstheme="minorHAnsi"/>
          <w:i/>
          <w:iCs/>
          <w:color w:val="000000"/>
          <w:sz w:val="20"/>
          <w:szCs w:val="20"/>
        </w:rPr>
        <w:t xml:space="preserve"> </w:t>
      </w:r>
    </w:p>
    <w:p w14:paraId="48093777" w14:textId="77777777" w:rsidR="00C47977" w:rsidRPr="00D90829" w:rsidRDefault="00C47977" w:rsidP="00A40CE9">
      <w:pPr>
        <w:autoSpaceDE w:val="0"/>
        <w:autoSpaceDN w:val="0"/>
        <w:adjustRightInd w:val="0"/>
        <w:spacing w:after="0" w:line="240" w:lineRule="auto"/>
        <w:rPr>
          <w:rFonts w:cstheme="minorHAnsi"/>
          <w:color w:val="000000"/>
          <w:sz w:val="20"/>
          <w:szCs w:val="20"/>
        </w:rPr>
      </w:pPr>
    </w:p>
    <w:p w14:paraId="24A1BB4E" w14:textId="77777777" w:rsidR="008D02CD" w:rsidRDefault="008D02CD" w:rsidP="00A40CE9">
      <w:pPr>
        <w:autoSpaceDE w:val="0"/>
        <w:autoSpaceDN w:val="0"/>
        <w:adjustRightInd w:val="0"/>
        <w:spacing w:after="0" w:line="240" w:lineRule="auto"/>
        <w:rPr>
          <w:rFonts w:cstheme="minorHAnsi"/>
          <w:b/>
          <w:color w:val="000000"/>
          <w:sz w:val="20"/>
          <w:szCs w:val="20"/>
          <w:u w:val="single"/>
        </w:rPr>
      </w:pPr>
    </w:p>
    <w:p w14:paraId="6B9B6877" w14:textId="77777777" w:rsidR="008D02CD" w:rsidRDefault="008D02CD" w:rsidP="00A40CE9">
      <w:pPr>
        <w:autoSpaceDE w:val="0"/>
        <w:autoSpaceDN w:val="0"/>
        <w:adjustRightInd w:val="0"/>
        <w:spacing w:after="0" w:line="240" w:lineRule="auto"/>
        <w:rPr>
          <w:rFonts w:cstheme="minorHAnsi"/>
          <w:b/>
          <w:color w:val="000000"/>
          <w:sz w:val="20"/>
          <w:szCs w:val="20"/>
          <w:u w:val="single"/>
        </w:rPr>
      </w:pPr>
    </w:p>
    <w:p w14:paraId="440381DC" w14:textId="77777777" w:rsidR="00A40CE9" w:rsidRPr="001C5ED7" w:rsidRDefault="00A40CE9" w:rsidP="00A40CE9">
      <w:pPr>
        <w:autoSpaceDE w:val="0"/>
        <w:autoSpaceDN w:val="0"/>
        <w:adjustRightInd w:val="0"/>
        <w:spacing w:after="0" w:line="240" w:lineRule="auto"/>
        <w:rPr>
          <w:rFonts w:cstheme="minorHAnsi"/>
          <w:b/>
          <w:color w:val="0070C0"/>
          <w:sz w:val="20"/>
          <w:szCs w:val="20"/>
          <w:u w:val="single"/>
        </w:rPr>
      </w:pPr>
      <w:r w:rsidRPr="00D90829">
        <w:rPr>
          <w:rFonts w:cstheme="minorHAnsi"/>
          <w:b/>
          <w:color w:val="000000"/>
          <w:sz w:val="20"/>
          <w:szCs w:val="20"/>
          <w:u w:val="single"/>
        </w:rPr>
        <w:t>Violent / Aggressive Behaviour</w:t>
      </w:r>
      <w:r w:rsidR="001C5ED7">
        <w:rPr>
          <w:rFonts w:cstheme="minorHAnsi"/>
          <w:b/>
          <w:color w:val="000000"/>
          <w:sz w:val="20"/>
          <w:szCs w:val="20"/>
          <w:u w:val="single"/>
        </w:rPr>
        <w:t xml:space="preserve"> </w:t>
      </w:r>
      <w:r w:rsidR="001C5ED7" w:rsidRPr="001C5ED7">
        <w:rPr>
          <w:noProof/>
          <w:lang w:eastAsia="en-GB"/>
        </w:rPr>
        <w:t xml:space="preserve"> </w:t>
      </w:r>
    </w:p>
    <w:p w14:paraId="5599ACA9" w14:textId="77777777" w:rsidR="00C47977" w:rsidRPr="00D90829" w:rsidRDefault="00C47977" w:rsidP="00A40CE9">
      <w:pPr>
        <w:autoSpaceDE w:val="0"/>
        <w:autoSpaceDN w:val="0"/>
        <w:adjustRightInd w:val="0"/>
        <w:spacing w:after="0" w:line="240" w:lineRule="auto"/>
        <w:rPr>
          <w:rFonts w:cstheme="minorHAnsi"/>
          <w:b/>
          <w:color w:val="000000"/>
          <w:sz w:val="20"/>
          <w:szCs w:val="20"/>
          <w:u w:val="single"/>
        </w:rPr>
      </w:pPr>
    </w:p>
    <w:p w14:paraId="0381C423"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If a child violently attacks another child or adult and does not respond to requests to calm down, then positive</w:t>
      </w:r>
      <w:r w:rsidR="00C47977" w:rsidRPr="00D90829">
        <w:rPr>
          <w:rFonts w:cstheme="minorHAnsi"/>
          <w:color w:val="000000"/>
          <w:sz w:val="20"/>
          <w:szCs w:val="20"/>
        </w:rPr>
        <w:t xml:space="preserve"> </w:t>
      </w:r>
      <w:r w:rsidRPr="00D90829">
        <w:rPr>
          <w:rFonts w:cstheme="minorHAnsi"/>
          <w:color w:val="000000"/>
          <w:sz w:val="20"/>
          <w:szCs w:val="20"/>
        </w:rPr>
        <w:t>handling strategies may be used, (Team Teach). The child should be removed from the situation as soon as possible</w:t>
      </w:r>
      <w:r w:rsidR="00C47977" w:rsidRPr="00D90829">
        <w:rPr>
          <w:rFonts w:cstheme="minorHAnsi"/>
          <w:color w:val="000000"/>
          <w:sz w:val="20"/>
          <w:szCs w:val="20"/>
        </w:rPr>
        <w:t xml:space="preserve"> </w:t>
      </w:r>
      <w:r w:rsidRPr="00D90829">
        <w:rPr>
          <w:rFonts w:cstheme="minorHAnsi"/>
          <w:color w:val="000000"/>
          <w:sz w:val="20"/>
          <w:szCs w:val="20"/>
        </w:rPr>
        <w:t>and a member of the Senior Leadership Team will be informed immediately.</w:t>
      </w:r>
      <w:r w:rsidR="00C47977" w:rsidRPr="00D90829">
        <w:rPr>
          <w:rFonts w:cstheme="minorHAnsi"/>
          <w:color w:val="000000"/>
          <w:sz w:val="20"/>
          <w:szCs w:val="20"/>
        </w:rPr>
        <w:t xml:space="preserve"> </w:t>
      </w:r>
      <w:r w:rsidRPr="00D90829">
        <w:rPr>
          <w:rFonts w:cstheme="minorHAnsi"/>
          <w:color w:val="000000"/>
          <w:sz w:val="20"/>
          <w:szCs w:val="20"/>
        </w:rPr>
        <w:t>Immediate action to involve parents will be taken. We will then work with parents to devise an action plan that meets</w:t>
      </w:r>
      <w:r w:rsidR="00C47977" w:rsidRPr="00D90829">
        <w:rPr>
          <w:rFonts w:cstheme="minorHAnsi"/>
          <w:color w:val="000000"/>
          <w:sz w:val="20"/>
          <w:szCs w:val="20"/>
        </w:rPr>
        <w:t xml:space="preserve"> </w:t>
      </w:r>
      <w:r w:rsidRPr="00D90829">
        <w:rPr>
          <w:rFonts w:cstheme="minorHAnsi"/>
          <w:color w:val="000000"/>
          <w:sz w:val="20"/>
          <w:szCs w:val="20"/>
        </w:rPr>
        <w:t xml:space="preserve">the child’s needs. In some </w:t>
      </w:r>
      <w:proofErr w:type="gramStart"/>
      <w:r w:rsidRPr="00D90829">
        <w:rPr>
          <w:rFonts w:cstheme="minorHAnsi"/>
          <w:color w:val="000000"/>
          <w:sz w:val="20"/>
          <w:szCs w:val="20"/>
        </w:rPr>
        <w:t>cases</w:t>
      </w:r>
      <w:proofErr w:type="gramEnd"/>
      <w:r w:rsidRPr="00D90829">
        <w:rPr>
          <w:rFonts w:cstheme="minorHAnsi"/>
          <w:color w:val="000000"/>
          <w:sz w:val="20"/>
          <w:szCs w:val="20"/>
        </w:rPr>
        <w:t xml:space="preserve"> this may involve other agencies, such as social services, the Educational</w:t>
      </w:r>
      <w:r w:rsidR="002874FE" w:rsidRPr="00D90829">
        <w:rPr>
          <w:rFonts w:cstheme="minorHAnsi"/>
          <w:color w:val="000000"/>
          <w:sz w:val="20"/>
          <w:szCs w:val="20"/>
        </w:rPr>
        <w:t xml:space="preserve"> </w:t>
      </w:r>
      <w:r w:rsidRPr="00D90829">
        <w:rPr>
          <w:rFonts w:cstheme="minorHAnsi"/>
          <w:color w:val="000000"/>
          <w:sz w:val="20"/>
          <w:szCs w:val="20"/>
        </w:rPr>
        <w:t>Psychologist etc.</w:t>
      </w:r>
      <w:r w:rsidR="00CC0917" w:rsidRPr="00D90829">
        <w:rPr>
          <w:rFonts w:cstheme="minorHAnsi"/>
          <w:color w:val="000000"/>
          <w:sz w:val="20"/>
          <w:szCs w:val="20"/>
        </w:rPr>
        <w:t xml:space="preserve"> </w:t>
      </w:r>
      <w:r w:rsidRPr="00D90829">
        <w:rPr>
          <w:rFonts w:cstheme="minorHAnsi"/>
          <w:color w:val="000000"/>
          <w:sz w:val="20"/>
          <w:szCs w:val="20"/>
        </w:rPr>
        <w:t>A school mentor can be allocated at any</w:t>
      </w:r>
      <w:r w:rsidR="002874FE" w:rsidRPr="00D90829">
        <w:rPr>
          <w:rFonts w:cstheme="minorHAnsi"/>
          <w:color w:val="000000"/>
          <w:sz w:val="20"/>
          <w:szCs w:val="20"/>
        </w:rPr>
        <w:t xml:space="preserve"> </w:t>
      </w:r>
      <w:r w:rsidRPr="00D90829">
        <w:rPr>
          <w:rFonts w:cstheme="minorHAnsi"/>
          <w:color w:val="000000"/>
          <w:sz w:val="20"/>
          <w:szCs w:val="20"/>
        </w:rPr>
        <w:t>stage, where deemed appropriate.</w:t>
      </w:r>
    </w:p>
    <w:p w14:paraId="244E260B" w14:textId="278DC662" w:rsidR="002874FE" w:rsidRDefault="002874FE" w:rsidP="00A40CE9">
      <w:pPr>
        <w:autoSpaceDE w:val="0"/>
        <w:autoSpaceDN w:val="0"/>
        <w:adjustRightInd w:val="0"/>
        <w:spacing w:after="0" w:line="240" w:lineRule="auto"/>
        <w:rPr>
          <w:rFonts w:cstheme="minorHAnsi"/>
          <w:color w:val="000000"/>
          <w:sz w:val="20"/>
          <w:szCs w:val="20"/>
        </w:rPr>
      </w:pPr>
    </w:p>
    <w:p w14:paraId="05005E91" w14:textId="5D527884" w:rsidR="00EE1938" w:rsidRPr="00D90829" w:rsidRDefault="00EE1938" w:rsidP="00A40CE9">
      <w:pPr>
        <w:autoSpaceDE w:val="0"/>
        <w:autoSpaceDN w:val="0"/>
        <w:adjustRightInd w:val="0"/>
        <w:spacing w:after="0" w:line="240" w:lineRule="auto"/>
        <w:rPr>
          <w:rFonts w:cstheme="minorHAnsi"/>
          <w:color w:val="000000"/>
          <w:sz w:val="20"/>
          <w:szCs w:val="20"/>
        </w:rPr>
      </w:pPr>
    </w:p>
    <w:p w14:paraId="651637BB" w14:textId="77777777" w:rsidR="008D02CD" w:rsidRDefault="00A40CE9" w:rsidP="00A40CE9">
      <w:pPr>
        <w:autoSpaceDE w:val="0"/>
        <w:autoSpaceDN w:val="0"/>
        <w:adjustRightInd w:val="0"/>
        <w:spacing w:after="0" w:line="240" w:lineRule="auto"/>
        <w:rPr>
          <w:rFonts w:cstheme="minorHAnsi"/>
          <w:color w:val="000000"/>
          <w:sz w:val="20"/>
          <w:szCs w:val="20"/>
        </w:rPr>
      </w:pPr>
      <w:r w:rsidRPr="008D02CD">
        <w:rPr>
          <w:rFonts w:cstheme="minorHAnsi"/>
          <w:b/>
          <w:color w:val="000000"/>
          <w:sz w:val="20"/>
          <w:szCs w:val="20"/>
          <w:u w:val="single"/>
        </w:rPr>
        <w:t>Use of reasonable force</w:t>
      </w:r>
      <w:r w:rsidRPr="00D90829">
        <w:rPr>
          <w:rFonts w:cstheme="minorHAnsi"/>
          <w:color w:val="000000"/>
          <w:sz w:val="20"/>
          <w:szCs w:val="20"/>
        </w:rPr>
        <w:t xml:space="preserve"> </w:t>
      </w:r>
    </w:p>
    <w:p w14:paraId="2064E291" w14:textId="77777777" w:rsidR="008D02CD" w:rsidRDefault="008D02CD" w:rsidP="00A40CE9">
      <w:pPr>
        <w:autoSpaceDE w:val="0"/>
        <w:autoSpaceDN w:val="0"/>
        <w:adjustRightInd w:val="0"/>
        <w:spacing w:after="0" w:line="240" w:lineRule="auto"/>
        <w:rPr>
          <w:rFonts w:cstheme="minorHAnsi"/>
          <w:color w:val="000000"/>
          <w:sz w:val="20"/>
          <w:szCs w:val="20"/>
        </w:rPr>
      </w:pPr>
    </w:p>
    <w:p w14:paraId="5954A227" w14:textId="77777777" w:rsidR="00A40CE9" w:rsidRDefault="00A40CE9" w:rsidP="00A40CE9">
      <w:pPr>
        <w:autoSpaceDE w:val="0"/>
        <w:autoSpaceDN w:val="0"/>
        <w:adjustRightInd w:val="0"/>
        <w:spacing w:after="0" w:line="240" w:lineRule="auto"/>
        <w:rPr>
          <w:noProof/>
          <w:lang w:eastAsia="en-GB"/>
        </w:rPr>
      </w:pPr>
      <w:r w:rsidRPr="00D90829">
        <w:rPr>
          <w:rFonts w:cstheme="minorHAnsi"/>
          <w:color w:val="000000"/>
          <w:sz w:val="20"/>
          <w:szCs w:val="20"/>
        </w:rPr>
        <w:t>(</w:t>
      </w:r>
      <w:proofErr w:type="gramStart"/>
      <w:r w:rsidRPr="00D90829">
        <w:rPr>
          <w:rFonts w:cstheme="minorHAnsi"/>
          <w:color w:val="0563C2"/>
          <w:sz w:val="20"/>
          <w:szCs w:val="20"/>
        </w:rPr>
        <w:t xml:space="preserve">https://www.gov.uk/government/publications/use-of-reasonable-force-in-schools </w:t>
      </w:r>
      <w:r w:rsidRPr="00D90829">
        <w:rPr>
          <w:rFonts w:cstheme="minorHAnsi"/>
          <w:color w:val="000000"/>
          <w:sz w:val="20"/>
          <w:szCs w:val="20"/>
        </w:rPr>
        <w:t>)</w:t>
      </w:r>
      <w:proofErr w:type="gramEnd"/>
      <w:r w:rsidR="001C5ED7" w:rsidRPr="001C5ED7">
        <w:rPr>
          <w:noProof/>
          <w:lang w:eastAsia="en-GB"/>
        </w:rPr>
        <w:t xml:space="preserve"> </w:t>
      </w:r>
    </w:p>
    <w:p w14:paraId="1EDD84F7" w14:textId="77777777" w:rsidR="00AF7630" w:rsidRPr="00D90829" w:rsidRDefault="00AF7630" w:rsidP="00A40CE9">
      <w:pPr>
        <w:autoSpaceDE w:val="0"/>
        <w:autoSpaceDN w:val="0"/>
        <w:adjustRightInd w:val="0"/>
        <w:spacing w:after="0" w:line="240" w:lineRule="auto"/>
        <w:rPr>
          <w:rFonts w:cstheme="minorHAnsi"/>
          <w:color w:val="000000"/>
          <w:sz w:val="20"/>
          <w:szCs w:val="20"/>
        </w:rPr>
      </w:pPr>
    </w:p>
    <w:p w14:paraId="3342C68E" w14:textId="77777777" w:rsidR="006168A7"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There are circumstances when it is appropriate for staff in schools to use reasonable force to safeguard children.</w:t>
      </w:r>
      <w:r w:rsidR="002874FE" w:rsidRPr="00D90829">
        <w:rPr>
          <w:rFonts w:cstheme="minorHAnsi"/>
          <w:color w:val="000000"/>
          <w:sz w:val="20"/>
          <w:szCs w:val="20"/>
        </w:rPr>
        <w:t xml:space="preserve"> </w:t>
      </w:r>
      <w:r w:rsidRPr="00D90829">
        <w:rPr>
          <w:rFonts w:cstheme="minorHAnsi"/>
          <w:color w:val="000000"/>
          <w:sz w:val="20"/>
          <w:szCs w:val="20"/>
        </w:rPr>
        <w:t>The term ‘reasonable force’ covers the broad range of actions used by staff that involve a degree of physical contact</w:t>
      </w:r>
      <w:r w:rsidR="002874FE" w:rsidRPr="00D90829">
        <w:rPr>
          <w:rFonts w:cstheme="minorHAnsi"/>
          <w:color w:val="000000"/>
          <w:sz w:val="20"/>
          <w:szCs w:val="20"/>
        </w:rPr>
        <w:t xml:space="preserve"> </w:t>
      </w:r>
      <w:r w:rsidRPr="00D90829">
        <w:rPr>
          <w:rFonts w:cstheme="minorHAnsi"/>
          <w:color w:val="000000"/>
          <w:sz w:val="20"/>
          <w:szCs w:val="20"/>
        </w:rPr>
        <w:t>to control or restrain children. ‘Reasonable’ in these circumstances means ‘using no more force than is needed’.</w:t>
      </w:r>
      <w:r w:rsidR="002874FE" w:rsidRPr="00D90829">
        <w:rPr>
          <w:rFonts w:cstheme="minorHAnsi"/>
          <w:color w:val="000000"/>
          <w:sz w:val="20"/>
          <w:szCs w:val="20"/>
        </w:rPr>
        <w:t xml:space="preserve"> </w:t>
      </w:r>
    </w:p>
    <w:p w14:paraId="23C812B9" w14:textId="77777777" w:rsidR="006168A7" w:rsidRPr="00D90829" w:rsidRDefault="006168A7" w:rsidP="00A40CE9">
      <w:pPr>
        <w:autoSpaceDE w:val="0"/>
        <w:autoSpaceDN w:val="0"/>
        <w:adjustRightInd w:val="0"/>
        <w:spacing w:after="0" w:line="240" w:lineRule="auto"/>
        <w:rPr>
          <w:rFonts w:cstheme="minorHAnsi"/>
          <w:color w:val="000000"/>
          <w:sz w:val="20"/>
          <w:szCs w:val="20"/>
        </w:rPr>
      </w:pPr>
    </w:p>
    <w:p w14:paraId="4D831494" w14:textId="77777777" w:rsidR="00A40CE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Members of staff have the power to use reasonable force to prevent pupils committing an offence, injuring</w:t>
      </w:r>
      <w:r w:rsidR="002874FE" w:rsidRPr="00D90829">
        <w:rPr>
          <w:rFonts w:cstheme="minorHAnsi"/>
          <w:color w:val="000000"/>
          <w:sz w:val="20"/>
          <w:szCs w:val="20"/>
        </w:rPr>
        <w:t xml:space="preserve"> </w:t>
      </w:r>
      <w:r w:rsidRPr="00D90829">
        <w:rPr>
          <w:rFonts w:cstheme="minorHAnsi"/>
          <w:color w:val="000000"/>
          <w:sz w:val="20"/>
          <w:szCs w:val="20"/>
        </w:rPr>
        <w:t>themselves or others, or damaging property and to maintain good order and discipline at the school or among pupils.</w:t>
      </w:r>
      <w:r w:rsidR="002874FE" w:rsidRPr="00D90829">
        <w:rPr>
          <w:rFonts w:cstheme="minorHAnsi"/>
          <w:color w:val="000000"/>
          <w:sz w:val="20"/>
          <w:szCs w:val="20"/>
        </w:rPr>
        <w:t xml:space="preserve"> </w:t>
      </w:r>
    </w:p>
    <w:p w14:paraId="38B955A5" w14:textId="77777777" w:rsidR="00047F0A" w:rsidRDefault="00047F0A" w:rsidP="00A40CE9">
      <w:pPr>
        <w:autoSpaceDE w:val="0"/>
        <w:autoSpaceDN w:val="0"/>
        <w:adjustRightInd w:val="0"/>
        <w:spacing w:after="0" w:line="240" w:lineRule="auto"/>
        <w:rPr>
          <w:rFonts w:cstheme="minorHAnsi"/>
          <w:color w:val="000000"/>
          <w:sz w:val="20"/>
          <w:szCs w:val="20"/>
        </w:rPr>
      </w:pPr>
    </w:p>
    <w:p w14:paraId="391779A7" w14:textId="77777777" w:rsidR="00047F0A" w:rsidRPr="00D90829" w:rsidRDefault="00047F0A" w:rsidP="00047F0A">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We have a number of </w:t>
      </w:r>
      <w:proofErr w:type="gramStart"/>
      <w:r w:rsidRPr="00D90829">
        <w:rPr>
          <w:rFonts w:cstheme="minorHAnsi"/>
          <w:color w:val="000000"/>
          <w:sz w:val="20"/>
          <w:szCs w:val="20"/>
        </w:rPr>
        <w:t>staff</w:t>
      </w:r>
      <w:proofErr w:type="gramEnd"/>
      <w:r w:rsidRPr="00D90829">
        <w:rPr>
          <w:rFonts w:cstheme="minorHAnsi"/>
          <w:color w:val="000000"/>
          <w:sz w:val="20"/>
          <w:szCs w:val="20"/>
        </w:rPr>
        <w:t xml:space="preserve"> trained in ‘Team Teach’, where positive handling may be required. We use a range of de-escalation strategies continually at school, but on occasions it is necessary to intervene physically. This will only be the case for the following reasons:</w:t>
      </w:r>
    </w:p>
    <w:p w14:paraId="54A2C5EC" w14:textId="77777777" w:rsidR="00047F0A" w:rsidRPr="00D90829" w:rsidRDefault="00047F0A" w:rsidP="00047F0A">
      <w:pPr>
        <w:autoSpaceDE w:val="0"/>
        <w:autoSpaceDN w:val="0"/>
        <w:adjustRightInd w:val="0"/>
        <w:spacing w:after="0" w:line="240" w:lineRule="auto"/>
        <w:rPr>
          <w:rFonts w:cstheme="minorHAnsi"/>
          <w:color w:val="000000"/>
          <w:sz w:val="20"/>
          <w:szCs w:val="20"/>
        </w:rPr>
      </w:pPr>
    </w:p>
    <w:p w14:paraId="038FC8CD" w14:textId="77777777" w:rsidR="00047F0A" w:rsidRPr="00D90829" w:rsidRDefault="00047F0A" w:rsidP="00047F0A">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 child is placing himself or herself at harm.</w:t>
      </w:r>
    </w:p>
    <w:p w14:paraId="3E1720B0" w14:textId="77777777" w:rsidR="00047F0A" w:rsidRPr="00D90829" w:rsidRDefault="00047F0A" w:rsidP="00047F0A">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 child is placing other children at harm.</w:t>
      </w:r>
    </w:p>
    <w:p w14:paraId="184DCCF7" w14:textId="77777777" w:rsidR="00047F0A" w:rsidRPr="00D90829" w:rsidRDefault="00047F0A" w:rsidP="00047F0A">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 child is placing an adult at harm.</w:t>
      </w:r>
    </w:p>
    <w:p w14:paraId="7BBCEF14" w14:textId="77777777" w:rsidR="00047F0A" w:rsidRPr="00D90829" w:rsidRDefault="00047F0A" w:rsidP="00047F0A">
      <w:pPr>
        <w:pStyle w:val="ListParagraph"/>
        <w:numPr>
          <w:ilvl w:val="0"/>
          <w:numId w:val="27"/>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 child is wilfully damaging or destroying property.</w:t>
      </w:r>
    </w:p>
    <w:p w14:paraId="1A2CB9D2" w14:textId="77777777" w:rsidR="00047F0A" w:rsidRPr="00D90829" w:rsidRDefault="00047F0A" w:rsidP="00047F0A">
      <w:pPr>
        <w:pStyle w:val="ListParagraph"/>
        <w:numPr>
          <w:ilvl w:val="0"/>
          <w:numId w:val="27"/>
        </w:numPr>
        <w:autoSpaceDE w:val="0"/>
        <w:autoSpaceDN w:val="0"/>
        <w:adjustRightInd w:val="0"/>
        <w:spacing w:after="0" w:line="240" w:lineRule="auto"/>
        <w:rPr>
          <w:rFonts w:cstheme="minorHAnsi"/>
          <w:color w:val="000000"/>
          <w:sz w:val="20"/>
          <w:szCs w:val="20"/>
        </w:rPr>
      </w:pPr>
      <w:proofErr w:type="gramStart"/>
      <w:r w:rsidRPr="00D90829">
        <w:rPr>
          <w:rFonts w:cstheme="minorHAnsi"/>
          <w:color w:val="000000"/>
          <w:sz w:val="20"/>
          <w:szCs w:val="20"/>
        </w:rPr>
        <w:t>Other</w:t>
      </w:r>
      <w:proofErr w:type="gramEnd"/>
      <w:r w:rsidRPr="00D90829">
        <w:rPr>
          <w:rFonts w:cstheme="minorHAnsi"/>
          <w:color w:val="000000"/>
          <w:sz w:val="20"/>
          <w:szCs w:val="20"/>
        </w:rPr>
        <w:t xml:space="preserve"> children’s learning is being significantly disrupted.</w:t>
      </w:r>
    </w:p>
    <w:p w14:paraId="40E161F7" w14:textId="77777777" w:rsidR="00047F0A" w:rsidRPr="00D90829" w:rsidRDefault="00047F0A" w:rsidP="00047F0A">
      <w:pPr>
        <w:pStyle w:val="ListParagraph"/>
        <w:autoSpaceDE w:val="0"/>
        <w:autoSpaceDN w:val="0"/>
        <w:adjustRightInd w:val="0"/>
        <w:spacing w:after="0" w:line="240" w:lineRule="auto"/>
        <w:rPr>
          <w:rFonts w:cstheme="minorHAnsi"/>
          <w:color w:val="000000"/>
          <w:sz w:val="20"/>
          <w:szCs w:val="20"/>
        </w:rPr>
      </w:pPr>
    </w:p>
    <w:p w14:paraId="21780ECF" w14:textId="77777777" w:rsidR="00047F0A" w:rsidRPr="00D90829" w:rsidRDefault="00047F0A" w:rsidP="00047F0A">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Only trained staff will intervene physically.</w:t>
      </w:r>
    </w:p>
    <w:p w14:paraId="15DCD905" w14:textId="77777777" w:rsidR="00047F0A" w:rsidRPr="00D90829" w:rsidRDefault="00047F0A" w:rsidP="00047F0A">
      <w:pPr>
        <w:pStyle w:val="ListParagraph"/>
        <w:numPr>
          <w:ilvl w:val="0"/>
          <w:numId w:val="29"/>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Records of the physical intervention (RPI) will be recorded and kept</w:t>
      </w:r>
    </w:p>
    <w:p w14:paraId="547E42AC" w14:textId="77777777" w:rsidR="00047F0A" w:rsidRPr="00D90829" w:rsidRDefault="00047F0A" w:rsidP="00047F0A">
      <w:pPr>
        <w:pStyle w:val="ListParagraph"/>
        <w:numPr>
          <w:ilvl w:val="0"/>
          <w:numId w:val="29"/>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Team Teach guidelines will be followed.</w:t>
      </w:r>
    </w:p>
    <w:p w14:paraId="0AD0A09F" w14:textId="77777777" w:rsidR="00047F0A" w:rsidRPr="00D90829" w:rsidRDefault="00047F0A" w:rsidP="00047F0A">
      <w:pPr>
        <w:pStyle w:val="ListParagraph"/>
        <w:numPr>
          <w:ilvl w:val="0"/>
          <w:numId w:val="29"/>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Parents will be informed if physical intervention has been necessary</w:t>
      </w:r>
    </w:p>
    <w:p w14:paraId="00AEA8F7" w14:textId="77777777" w:rsidR="00047F0A" w:rsidRPr="00D90829" w:rsidRDefault="00047F0A" w:rsidP="00047F0A">
      <w:pPr>
        <w:pStyle w:val="ListParagraph"/>
        <w:numPr>
          <w:ilvl w:val="0"/>
          <w:numId w:val="29"/>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Parents of children who are at risk of physical intervention being necessary, will be asked to meet with school and complete a consent form. This provides an opportunity for school and parents to discuss strategies and for parents to ask any questions related to physical intervention.</w:t>
      </w:r>
    </w:p>
    <w:p w14:paraId="4794BDDB" w14:textId="77777777" w:rsidR="00047F0A" w:rsidRPr="00D90829" w:rsidRDefault="00047F0A" w:rsidP="00A40CE9">
      <w:pPr>
        <w:autoSpaceDE w:val="0"/>
        <w:autoSpaceDN w:val="0"/>
        <w:adjustRightInd w:val="0"/>
        <w:spacing w:after="0" w:line="240" w:lineRule="auto"/>
        <w:rPr>
          <w:rFonts w:cstheme="minorHAnsi"/>
          <w:color w:val="000000"/>
          <w:sz w:val="20"/>
          <w:szCs w:val="20"/>
        </w:rPr>
      </w:pPr>
    </w:p>
    <w:p w14:paraId="30446842" w14:textId="77777777" w:rsidR="006168A7" w:rsidRPr="00D90829" w:rsidRDefault="006168A7" w:rsidP="00A40CE9">
      <w:pPr>
        <w:autoSpaceDE w:val="0"/>
        <w:autoSpaceDN w:val="0"/>
        <w:adjustRightInd w:val="0"/>
        <w:spacing w:after="0" w:line="240" w:lineRule="auto"/>
        <w:rPr>
          <w:rFonts w:cstheme="minorHAnsi"/>
          <w:color w:val="000000"/>
          <w:sz w:val="20"/>
          <w:szCs w:val="20"/>
        </w:rPr>
      </w:pPr>
    </w:p>
    <w:p w14:paraId="4B6067EB"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Headteachers and authorised school staff may also use such force as is reasonable given the circumstances when</w:t>
      </w:r>
      <w:r w:rsidR="006168A7" w:rsidRPr="00D90829">
        <w:rPr>
          <w:rFonts w:cstheme="minorHAnsi"/>
          <w:color w:val="000000"/>
          <w:sz w:val="20"/>
          <w:szCs w:val="20"/>
        </w:rPr>
        <w:t xml:space="preserve"> </w:t>
      </w:r>
      <w:r w:rsidRPr="00D90829">
        <w:rPr>
          <w:rFonts w:cstheme="minorHAnsi"/>
          <w:color w:val="000000"/>
          <w:sz w:val="20"/>
          <w:szCs w:val="20"/>
        </w:rPr>
        <w:t>conducting a search for knives or weapons, alcohol, illegal drugs, stolen items, tobacco, fireworks, pornographic</w:t>
      </w:r>
      <w:r w:rsidR="006168A7" w:rsidRPr="00D90829">
        <w:rPr>
          <w:rFonts w:cstheme="minorHAnsi"/>
          <w:color w:val="000000"/>
          <w:sz w:val="20"/>
          <w:szCs w:val="20"/>
        </w:rPr>
        <w:t xml:space="preserve"> </w:t>
      </w:r>
      <w:r w:rsidRPr="00D90829">
        <w:rPr>
          <w:rFonts w:cstheme="minorHAnsi"/>
          <w:color w:val="000000"/>
          <w:sz w:val="20"/>
          <w:szCs w:val="20"/>
        </w:rPr>
        <w:t>images or articles that they reasonably suspect have been or are likely to be used to commit an offence or cause</w:t>
      </w:r>
      <w:r w:rsidR="006168A7" w:rsidRPr="00D90829">
        <w:rPr>
          <w:rFonts w:cstheme="minorHAnsi"/>
          <w:color w:val="000000"/>
          <w:sz w:val="20"/>
          <w:szCs w:val="20"/>
        </w:rPr>
        <w:t xml:space="preserve"> </w:t>
      </w:r>
      <w:r w:rsidRPr="00D90829">
        <w:rPr>
          <w:rFonts w:cstheme="minorHAnsi"/>
          <w:color w:val="000000"/>
          <w:sz w:val="20"/>
          <w:szCs w:val="20"/>
        </w:rPr>
        <w:t>harm.</w:t>
      </w:r>
    </w:p>
    <w:p w14:paraId="4C7F8833" w14:textId="77777777" w:rsidR="006168A7" w:rsidRPr="00D90829" w:rsidRDefault="006168A7" w:rsidP="00A40CE9">
      <w:pPr>
        <w:autoSpaceDE w:val="0"/>
        <w:autoSpaceDN w:val="0"/>
        <w:adjustRightInd w:val="0"/>
        <w:spacing w:after="0" w:line="240" w:lineRule="auto"/>
        <w:rPr>
          <w:rFonts w:cstheme="minorHAnsi"/>
          <w:color w:val="000000"/>
          <w:sz w:val="20"/>
          <w:szCs w:val="20"/>
        </w:rPr>
      </w:pPr>
    </w:p>
    <w:p w14:paraId="5398E099"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 xml:space="preserve">Force may not be used to search </w:t>
      </w:r>
      <w:r w:rsidR="00CC0917" w:rsidRPr="00D90829">
        <w:rPr>
          <w:rFonts w:cstheme="minorHAnsi"/>
          <w:color w:val="000000"/>
          <w:sz w:val="20"/>
          <w:szCs w:val="20"/>
        </w:rPr>
        <w:t>for other items banned from</w:t>
      </w:r>
      <w:r w:rsidRPr="00D90829">
        <w:rPr>
          <w:rFonts w:cstheme="minorHAnsi"/>
          <w:color w:val="000000"/>
          <w:sz w:val="20"/>
          <w:szCs w:val="20"/>
        </w:rPr>
        <w:t xml:space="preserve"> school.</w:t>
      </w:r>
    </w:p>
    <w:p w14:paraId="2AED1FC8" w14:textId="77777777" w:rsidR="006168A7" w:rsidRPr="00D90829" w:rsidRDefault="006168A7" w:rsidP="00A40CE9">
      <w:pPr>
        <w:autoSpaceDE w:val="0"/>
        <w:autoSpaceDN w:val="0"/>
        <w:adjustRightInd w:val="0"/>
        <w:spacing w:after="0" w:line="240" w:lineRule="auto"/>
        <w:rPr>
          <w:rFonts w:cstheme="minorHAnsi"/>
          <w:color w:val="000000"/>
          <w:sz w:val="20"/>
          <w:szCs w:val="20"/>
        </w:rPr>
      </w:pPr>
    </w:p>
    <w:p w14:paraId="65E8F918" w14:textId="77777777" w:rsidR="00A40CE9" w:rsidRPr="00D90829" w:rsidRDefault="00A40CE9" w:rsidP="00A40CE9">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When considering using reasonable force staff should, in considering the risks, carefully recognise any specific</w:t>
      </w:r>
      <w:r w:rsidR="006168A7" w:rsidRPr="00D90829">
        <w:rPr>
          <w:rFonts w:cstheme="minorHAnsi"/>
          <w:color w:val="000000"/>
          <w:sz w:val="20"/>
          <w:szCs w:val="20"/>
        </w:rPr>
        <w:t xml:space="preserve"> </w:t>
      </w:r>
      <w:r w:rsidR="00CC0917" w:rsidRPr="00D90829">
        <w:rPr>
          <w:rFonts w:cstheme="minorHAnsi"/>
          <w:color w:val="000000"/>
          <w:sz w:val="20"/>
          <w:szCs w:val="20"/>
        </w:rPr>
        <w:t>v</w:t>
      </w:r>
      <w:r w:rsidRPr="00D90829">
        <w:rPr>
          <w:rFonts w:cstheme="minorHAnsi"/>
          <w:color w:val="000000"/>
          <w:sz w:val="20"/>
          <w:szCs w:val="20"/>
        </w:rPr>
        <w:t>ulnerabilities of the pupil, including SEND, mental health needs or medical conditions.</w:t>
      </w:r>
    </w:p>
    <w:p w14:paraId="35A90BD3" w14:textId="77777777" w:rsidR="006168A7" w:rsidRDefault="006168A7" w:rsidP="00A40CE9">
      <w:pPr>
        <w:autoSpaceDE w:val="0"/>
        <w:autoSpaceDN w:val="0"/>
        <w:adjustRightInd w:val="0"/>
        <w:spacing w:after="0" w:line="240" w:lineRule="auto"/>
        <w:rPr>
          <w:rFonts w:cstheme="minorHAnsi"/>
          <w:b/>
          <w:color w:val="000000"/>
          <w:sz w:val="20"/>
          <w:szCs w:val="20"/>
          <w:u w:val="single"/>
        </w:rPr>
      </w:pPr>
    </w:p>
    <w:p w14:paraId="31376C07" w14:textId="77777777" w:rsidR="00AF7630" w:rsidRPr="00D90829" w:rsidRDefault="00AF7630" w:rsidP="00A40CE9">
      <w:pPr>
        <w:autoSpaceDE w:val="0"/>
        <w:autoSpaceDN w:val="0"/>
        <w:adjustRightInd w:val="0"/>
        <w:spacing w:after="0" w:line="240" w:lineRule="auto"/>
        <w:rPr>
          <w:rFonts w:cstheme="minorHAnsi"/>
          <w:b/>
          <w:color w:val="000000"/>
          <w:sz w:val="20"/>
          <w:szCs w:val="20"/>
          <w:u w:val="single"/>
        </w:rPr>
      </w:pPr>
    </w:p>
    <w:p w14:paraId="3638223C" w14:textId="77777777" w:rsidR="00A40CE9" w:rsidRPr="00D90829" w:rsidRDefault="00A40CE9" w:rsidP="00A40CE9">
      <w:pPr>
        <w:autoSpaceDE w:val="0"/>
        <w:autoSpaceDN w:val="0"/>
        <w:adjustRightInd w:val="0"/>
        <w:spacing w:after="0" w:line="240" w:lineRule="auto"/>
        <w:rPr>
          <w:rFonts w:cstheme="minorHAnsi"/>
          <w:b/>
          <w:color w:val="000000"/>
          <w:sz w:val="20"/>
          <w:szCs w:val="20"/>
          <w:u w:val="single"/>
        </w:rPr>
      </w:pPr>
      <w:r w:rsidRPr="00D90829">
        <w:rPr>
          <w:rFonts w:cstheme="minorHAnsi"/>
          <w:b/>
          <w:color w:val="000000"/>
          <w:sz w:val="20"/>
          <w:szCs w:val="20"/>
          <w:u w:val="single"/>
        </w:rPr>
        <w:t>Searching, screening and confiscation</w:t>
      </w:r>
    </w:p>
    <w:p w14:paraId="22861B89" w14:textId="77777777" w:rsidR="006168A7" w:rsidRPr="00D90829" w:rsidRDefault="006168A7" w:rsidP="00A40CE9">
      <w:pPr>
        <w:autoSpaceDE w:val="0"/>
        <w:autoSpaceDN w:val="0"/>
        <w:adjustRightInd w:val="0"/>
        <w:spacing w:after="0" w:line="240" w:lineRule="auto"/>
        <w:rPr>
          <w:rFonts w:cstheme="minorHAnsi"/>
          <w:b/>
          <w:color w:val="000000"/>
          <w:sz w:val="20"/>
          <w:szCs w:val="20"/>
          <w:u w:val="single"/>
        </w:rPr>
      </w:pPr>
    </w:p>
    <w:p w14:paraId="0DDB120B" w14:textId="77777777" w:rsidR="00A40CE9" w:rsidRPr="00D90829" w:rsidRDefault="00A40CE9" w:rsidP="00047F0A">
      <w:p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School staff can confiscate, retain or dispose of a pupil’s property as a disciplinary penalty in the same</w:t>
      </w:r>
      <w:r w:rsidR="006168A7" w:rsidRPr="00D90829">
        <w:rPr>
          <w:rFonts w:cstheme="minorHAnsi"/>
          <w:color w:val="000000"/>
          <w:sz w:val="20"/>
          <w:szCs w:val="20"/>
        </w:rPr>
        <w:t xml:space="preserve"> </w:t>
      </w:r>
      <w:r w:rsidRPr="00D90829">
        <w:rPr>
          <w:rFonts w:cstheme="minorHAnsi"/>
          <w:color w:val="000000"/>
          <w:sz w:val="20"/>
          <w:szCs w:val="20"/>
        </w:rPr>
        <w:t>circumstances as</w:t>
      </w:r>
      <w:r w:rsidR="006168A7" w:rsidRPr="00D90829">
        <w:rPr>
          <w:rFonts w:cstheme="minorHAnsi"/>
          <w:color w:val="000000"/>
          <w:sz w:val="20"/>
          <w:szCs w:val="20"/>
        </w:rPr>
        <w:t xml:space="preserve"> </w:t>
      </w:r>
      <w:r w:rsidRPr="00D90829">
        <w:rPr>
          <w:rFonts w:cstheme="minorHAnsi"/>
          <w:color w:val="000000"/>
          <w:sz w:val="20"/>
          <w:szCs w:val="20"/>
        </w:rPr>
        <w:t>other disciplinary penalties. The law protects staff from liability in any proceedings brought</w:t>
      </w:r>
      <w:r w:rsidR="006168A7" w:rsidRPr="00D90829">
        <w:rPr>
          <w:rFonts w:cstheme="minorHAnsi"/>
          <w:color w:val="000000"/>
          <w:sz w:val="20"/>
          <w:szCs w:val="20"/>
        </w:rPr>
        <w:t xml:space="preserve"> </w:t>
      </w:r>
      <w:r w:rsidRPr="00D90829">
        <w:rPr>
          <w:rFonts w:cstheme="minorHAnsi"/>
          <w:color w:val="000000"/>
          <w:sz w:val="20"/>
          <w:szCs w:val="20"/>
        </w:rPr>
        <w:t>against them for any loss or damage to items they have confiscated, provided they acted lawfully. Staff should</w:t>
      </w:r>
      <w:r w:rsidR="006168A7" w:rsidRPr="00D90829">
        <w:rPr>
          <w:rFonts w:cstheme="minorHAnsi"/>
          <w:color w:val="000000"/>
          <w:sz w:val="20"/>
          <w:szCs w:val="20"/>
        </w:rPr>
        <w:t xml:space="preserve"> </w:t>
      </w:r>
      <w:r w:rsidRPr="00D90829">
        <w:rPr>
          <w:rFonts w:cstheme="minorHAnsi"/>
          <w:color w:val="000000"/>
          <w:sz w:val="20"/>
          <w:szCs w:val="20"/>
        </w:rPr>
        <w:t>consider whether the confiscation is proportionate and consider any special circumstances relevant to the case.</w:t>
      </w:r>
      <w:r w:rsidR="006168A7" w:rsidRPr="00D90829">
        <w:rPr>
          <w:rFonts w:cstheme="minorHAnsi"/>
          <w:color w:val="000000"/>
          <w:sz w:val="20"/>
          <w:szCs w:val="20"/>
        </w:rPr>
        <w:t xml:space="preserve"> </w:t>
      </w:r>
    </w:p>
    <w:p w14:paraId="284FD71C" w14:textId="77777777" w:rsidR="00520EB1" w:rsidRDefault="00520EB1" w:rsidP="00520EB1">
      <w:pPr>
        <w:pStyle w:val="ListParagraph"/>
        <w:autoSpaceDE w:val="0"/>
        <w:autoSpaceDN w:val="0"/>
        <w:adjustRightInd w:val="0"/>
        <w:spacing w:after="0" w:line="240" w:lineRule="auto"/>
        <w:rPr>
          <w:rFonts w:cstheme="minorHAnsi"/>
          <w:color w:val="000000"/>
          <w:sz w:val="20"/>
          <w:szCs w:val="20"/>
        </w:rPr>
      </w:pPr>
    </w:p>
    <w:p w14:paraId="19FC1FF8" w14:textId="77777777" w:rsidR="00047F0A" w:rsidRDefault="00047F0A" w:rsidP="00520EB1">
      <w:pPr>
        <w:pStyle w:val="ListParagraph"/>
        <w:autoSpaceDE w:val="0"/>
        <w:autoSpaceDN w:val="0"/>
        <w:adjustRightInd w:val="0"/>
        <w:spacing w:after="0" w:line="240" w:lineRule="auto"/>
        <w:rPr>
          <w:rFonts w:cstheme="minorHAnsi"/>
          <w:color w:val="000000"/>
          <w:sz w:val="20"/>
          <w:szCs w:val="20"/>
        </w:rPr>
      </w:pPr>
    </w:p>
    <w:p w14:paraId="78633BEA" w14:textId="77777777" w:rsidR="00047F0A" w:rsidRDefault="00047F0A" w:rsidP="00520EB1">
      <w:pPr>
        <w:pStyle w:val="ListParagraph"/>
        <w:autoSpaceDE w:val="0"/>
        <w:autoSpaceDN w:val="0"/>
        <w:adjustRightInd w:val="0"/>
        <w:spacing w:after="0" w:line="240" w:lineRule="auto"/>
        <w:rPr>
          <w:rFonts w:cstheme="minorHAnsi"/>
          <w:color w:val="000000"/>
          <w:sz w:val="20"/>
          <w:szCs w:val="20"/>
        </w:rPr>
      </w:pPr>
    </w:p>
    <w:p w14:paraId="11FE8383" w14:textId="77777777" w:rsidR="00047F0A" w:rsidRDefault="00047F0A" w:rsidP="00520EB1">
      <w:pPr>
        <w:pStyle w:val="ListParagraph"/>
        <w:autoSpaceDE w:val="0"/>
        <w:autoSpaceDN w:val="0"/>
        <w:adjustRightInd w:val="0"/>
        <w:spacing w:after="0" w:line="240" w:lineRule="auto"/>
        <w:rPr>
          <w:rFonts w:cstheme="minorHAnsi"/>
          <w:color w:val="000000"/>
          <w:sz w:val="20"/>
          <w:szCs w:val="20"/>
        </w:rPr>
      </w:pPr>
    </w:p>
    <w:p w14:paraId="6C07E3AC" w14:textId="77777777" w:rsidR="00047F0A" w:rsidRDefault="00047F0A" w:rsidP="00520EB1">
      <w:pPr>
        <w:pStyle w:val="ListParagraph"/>
        <w:autoSpaceDE w:val="0"/>
        <w:autoSpaceDN w:val="0"/>
        <w:adjustRightInd w:val="0"/>
        <w:spacing w:after="0" w:line="240" w:lineRule="auto"/>
        <w:rPr>
          <w:rFonts w:cstheme="minorHAnsi"/>
          <w:color w:val="000000"/>
          <w:sz w:val="20"/>
          <w:szCs w:val="20"/>
        </w:rPr>
      </w:pPr>
    </w:p>
    <w:p w14:paraId="05B62856" w14:textId="77777777" w:rsidR="000507D4" w:rsidRDefault="000507D4" w:rsidP="00520EB1">
      <w:pPr>
        <w:pStyle w:val="ListParagraph"/>
        <w:autoSpaceDE w:val="0"/>
        <w:autoSpaceDN w:val="0"/>
        <w:adjustRightInd w:val="0"/>
        <w:spacing w:after="0" w:line="240" w:lineRule="auto"/>
        <w:rPr>
          <w:rFonts w:cstheme="minorHAnsi"/>
          <w:color w:val="000000"/>
          <w:sz w:val="20"/>
          <w:szCs w:val="20"/>
        </w:rPr>
      </w:pPr>
    </w:p>
    <w:p w14:paraId="38361F9E" w14:textId="77777777" w:rsidR="000507D4" w:rsidRDefault="000507D4" w:rsidP="00520EB1">
      <w:pPr>
        <w:pStyle w:val="ListParagraph"/>
        <w:autoSpaceDE w:val="0"/>
        <w:autoSpaceDN w:val="0"/>
        <w:adjustRightInd w:val="0"/>
        <w:spacing w:after="0" w:line="240" w:lineRule="auto"/>
        <w:rPr>
          <w:rFonts w:cstheme="minorHAnsi"/>
          <w:color w:val="000000"/>
          <w:sz w:val="20"/>
          <w:szCs w:val="20"/>
        </w:rPr>
      </w:pPr>
    </w:p>
    <w:p w14:paraId="0F67C8F8" w14:textId="77777777" w:rsidR="00AF7630" w:rsidRPr="00D90829" w:rsidRDefault="00AF7630" w:rsidP="00520EB1">
      <w:pPr>
        <w:pStyle w:val="ListParagraph"/>
        <w:autoSpaceDE w:val="0"/>
        <w:autoSpaceDN w:val="0"/>
        <w:adjustRightInd w:val="0"/>
        <w:spacing w:after="0" w:line="240" w:lineRule="auto"/>
        <w:rPr>
          <w:rFonts w:cstheme="minorHAnsi"/>
          <w:color w:val="000000"/>
          <w:sz w:val="20"/>
          <w:szCs w:val="20"/>
        </w:rPr>
      </w:pPr>
    </w:p>
    <w:p w14:paraId="1B957A08" w14:textId="77777777" w:rsidR="00A40CE9" w:rsidRPr="00735FBB" w:rsidRDefault="00A40CE9" w:rsidP="00A40CE9">
      <w:pPr>
        <w:autoSpaceDE w:val="0"/>
        <w:autoSpaceDN w:val="0"/>
        <w:adjustRightInd w:val="0"/>
        <w:spacing w:after="0" w:line="240" w:lineRule="auto"/>
        <w:rPr>
          <w:rFonts w:cstheme="minorHAnsi"/>
          <w:b/>
          <w:color w:val="0070C0"/>
          <w:sz w:val="20"/>
          <w:szCs w:val="20"/>
          <w:u w:val="single"/>
        </w:rPr>
      </w:pPr>
      <w:r w:rsidRPr="00D90829">
        <w:rPr>
          <w:rFonts w:cstheme="minorHAnsi"/>
          <w:b/>
          <w:color w:val="000000"/>
          <w:sz w:val="20"/>
          <w:szCs w:val="20"/>
          <w:u w:val="single"/>
        </w:rPr>
        <w:t xml:space="preserve">The responsibilities of lunchtime </w:t>
      </w:r>
      <w:proofErr w:type="gramStart"/>
      <w:r w:rsidRPr="00D90829">
        <w:rPr>
          <w:rFonts w:cstheme="minorHAnsi"/>
          <w:b/>
          <w:color w:val="000000"/>
          <w:sz w:val="20"/>
          <w:szCs w:val="20"/>
          <w:u w:val="single"/>
        </w:rPr>
        <w:t>supervisors</w:t>
      </w:r>
      <w:r w:rsidR="00735FBB">
        <w:rPr>
          <w:rFonts w:cstheme="minorHAnsi"/>
          <w:b/>
          <w:color w:val="000000"/>
          <w:sz w:val="20"/>
          <w:szCs w:val="20"/>
          <w:u w:val="single"/>
        </w:rPr>
        <w:t xml:space="preserve">  </w:t>
      </w:r>
      <w:r w:rsidR="00CA4877">
        <w:rPr>
          <w:rFonts w:cstheme="minorHAnsi"/>
          <w:b/>
          <w:color w:val="0070C0"/>
          <w:sz w:val="20"/>
          <w:szCs w:val="20"/>
          <w:u w:val="single"/>
        </w:rPr>
        <w:t>(</w:t>
      </w:r>
      <w:proofErr w:type="gramEnd"/>
      <w:r w:rsidR="00CA4877">
        <w:rPr>
          <w:rFonts w:cstheme="minorHAnsi"/>
          <w:b/>
          <w:color w:val="0070C0"/>
          <w:sz w:val="20"/>
          <w:szCs w:val="20"/>
          <w:u w:val="single"/>
        </w:rPr>
        <w:t xml:space="preserve">Article </w:t>
      </w:r>
      <w:r w:rsidR="00735FBB">
        <w:rPr>
          <w:rFonts w:cstheme="minorHAnsi"/>
          <w:b/>
          <w:color w:val="0070C0"/>
          <w:sz w:val="20"/>
          <w:szCs w:val="20"/>
          <w:u w:val="single"/>
        </w:rPr>
        <w:t>1</w:t>
      </w:r>
      <w:r w:rsidR="00CA4877">
        <w:rPr>
          <w:rFonts w:cstheme="minorHAnsi"/>
          <w:b/>
          <w:color w:val="0070C0"/>
          <w:sz w:val="20"/>
          <w:szCs w:val="20"/>
          <w:u w:val="single"/>
        </w:rPr>
        <w:t>2, Article 31</w:t>
      </w:r>
      <w:r w:rsidR="00735FBB">
        <w:rPr>
          <w:rFonts w:cstheme="minorHAnsi"/>
          <w:b/>
          <w:color w:val="0070C0"/>
          <w:sz w:val="20"/>
          <w:szCs w:val="20"/>
          <w:u w:val="single"/>
        </w:rPr>
        <w:t>)</w:t>
      </w:r>
    </w:p>
    <w:p w14:paraId="507757A0" w14:textId="77777777" w:rsidR="00417BE9" w:rsidRPr="00D90829" w:rsidRDefault="00417BE9" w:rsidP="00A40CE9">
      <w:pPr>
        <w:autoSpaceDE w:val="0"/>
        <w:autoSpaceDN w:val="0"/>
        <w:adjustRightInd w:val="0"/>
        <w:spacing w:after="0" w:line="240" w:lineRule="auto"/>
        <w:rPr>
          <w:rFonts w:cstheme="minorHAnsi"/>
          <w:b/>
          <w:color w:val="000000"/>
          <w:sz w:val="20"/>
          <w:szCs w:val="20"/>
          <w:u w:val="single"/>
        </w:rPr>
      </w:pPr>
    </w:p>
    <w:p w14:paraId="0D698359" w14:textId="77777777" w:rsidR="00A40CE9" w:rsidRPr="00D90829" w:rsidRDefault="00A40CE9" w:rsidP="00417BE9">
      <w:pPr>
        <w:pStyle w:val="ListParagraph"/>
        <w:numPr>
          <w:ilvl w:val="0"/>
          <w:numId w:val="3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Provide excellent supervision of the children.</w:t>
      </w:r>
      <w:r w:rsidR="00735FBB" w:rsidRPr="00735FBB">
        <w:rPr>
          <w:noProof/>
          <w:lang w:eastAsia="en-GB"/>
        </w:rPr>
        <w:t xml:space="preserve"> </w:t>
      </w:r>
    </w:p>
    <w:p w14:paraId="23E0A83A" w14:textId="77777777" w:rsidR="00A40CE9" w:rsidRPr="00D90829" w:rsidRDefault="00A40CE9" w:rsidP="00417BE9">
      <w:pPr>
        <w:pStyle w:val="ListParagraph"/>
        <w:numPr>
          <w:ilvl w:val="0"/>
          <w:numId w:val="3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Engage with children in a friendly, positive manner.</w:t>
      </w:r>
    </w:p>
    <w:p w14:paraId="7CA28A10" w14:textId="77777777" w:rsidR="00A40CE9" w:rsidRPr="00D90829" w:rsidRDefault="00871D0C" w:rsidP="00417BE9">
      <w:pPr>
        <w:pStyle w:val="ListParagraph"/>
        <w:numPr>
          <w:ilvl w:val="0"/>
          <w:numId w:val="30"/>
        </w:numPr>
        <w:autoSpaceDE w:val="0"/>
        <w:autoSpaceDN w:val="0"/>
        <w:adjustRightInd w:val="0"/>
        <w:spacing w:after="0" w:line="240" w:lineRule="auto"/>
        <w:rPr>
          <w:rFonts w:cstheme="minorHAnsi"/>
          <w:color w:val="000000"/>
          <w:sz w:val="20"/>
          <w:szCs w:val="20"/>
        </w:rPr>
      </w:pPr>
      <w:r>
        <w:rPr>
          <w:rFonts w:cstheme="minorHAnsi"/>
          <w:color w:val="000000"/>
          <w:sz w:val="20"/>
          <w:szCs w:val="20"/>
        </w:rPr>
        <w:t>Follow the school’s calm, fair and stepped approach to behaviour management</w:t>
      </w:r>
    </w:p>
    <w:p w14:paraId="02979595" w14:textId="77777777" w:rsidR="00A40CE9" w:rsidRPr="00D90829" w:rsidRDefault="00A40CE9" w:rsidP="00417BE9">
      <w:pPr>
        <w:pStyle w:val="ListParagraph"/>
        <w:numPr>
          <w:ilvl w:val="0"/>
          <w:numId w:val="3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Report any poor behaviour which includes refusal, disrespect to adults, violence, bullying, homophobia or racism</w:t>
      </w:r>
      <w:r w:rsidR="00417BE9" w:rsidRPr="00D90829">
        <w:rPr>
          <w:rFonts w:cstheme="minorHAnsi"/>
          <w:color w:val="000000"/>
          <w:sz w:val="20"/>
          <w:szCs w:val="20"/>
        </w:rPr>
        <w:t xml:space="preserve"> </w:t>
      </w:r>
      <w:r w:rsidRPr="00D90829">
        <w:rPr>
          <w:rFonts w:cstheme="minorHAnsi"/>
          <w:color w:val="000000"/>
          <w:sz w:val="20"/>
          <w:szCs w:val="20"/>
        </w:rPr>
        <w:t>to a member of staff, who in turn reports on CPOMs</w:t>
      </w:r>
    </w:p>
    <w:p w14:paraId="0C521BB8" w14:textId="77777777" w:rsidR="00A40CE9" w:rsidRPr="000507D4" w:rsidRDefault="00A40CE9" w:rsidP="000507D4">
      <w:pPr>
        <w:pStyle w:val="ListParagraph"/>
        <w:numPr>
          <w:ilvl w:val="0"/>
          <w:numId w:val="3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Report any persistent poor behaviour to a member of staff.</w:t>
      </w:r>
    </w:p>
    <w:p w14:paraId="44FE2A3A" w14:textId="77777777" w:rsidR="00A40CE9" w:rsidRPr="00D90829" w:rsidRDefault="00A40CE9" w:rsidP="00417BE9">
      <w:pPr>
        <w:pStyle w:val="ListParagraph"/>
        <w:numPr>
          <w:ilvl w:val="0"/>
          <w:numId w:val="3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If a child is causing a concern with health and safety, or safeguarding, or refusing to follow instructions, a member</w:t>
      </w:r>
      <w:r w:rsidR="00417BE9" w:rsidRPr="00D90829">
        <w:rPr>
          <w:rFonts w:cstheme="minorHAnsi"/>
          <w:color w:val="000000"/>
          <w:sz w:val="20"/>
          <w:szCs w:val="20"/>
        </w:rPr>
        <w:t xml:space="preserve"> </w:t>
      </w:r>
      <w:r w:rsidRPr="00D90829">
        <w:rPr>
          <w:rFonts w:cstheme="minorHAnsi"/>
          <w:color w:val="000000"/>
          <w:sz w:val="20"/>
          <w:szCs w:val="20"/>
        </w:rPr>
        <w:t>of staff should be sent for.</w:t>
      </w:r>
      <w:r w:rsidR="00CA4877" w:rsidRPr="00CA4877">
        <w:rPr>
          <w:noProof/>
          <w:lang w:eastAsia="en-GB"/>
        </w:rPr>
        <w:t xml:space="preserve"> </w:t>
      </w:r>
    </w:p>
    <w:p w14:paraId="65A6CF5F" w14:textId="77777777" w:rsidR="00A40CE9" w:rsidRPr="00D90829" w:rsidRDefault="00A40CE9" w:rsidP="00417BE9">
      <w:pPr>
        <w:pStyle w:val="ListParagraph"/>
        <w:numPr>
          <w:ilvl w:val="0"/>
          <w:numId w:val="30"/>
        </w:numPr>
        <w:autoSpaceDE w:val="0"/>
        <w:autoSpaceDN w:val="0"/>
        <w:adjustRightInd w:val="0"/>
        <w:spacing w:after="0" w:line="240" w:lineRule="auto"/>
        <w:rPr>
          <w:rFonts w:cstheme="minorHAnsi"/>
          <w:color w:val="000000"/>
          <w:sz w:val="20"/>
          <w:szCs w:val="20"/>
        </w:rPr>
      </w:pPr>
      <w:r w:rsidRPr="00D90829">
        <w:rPr>
          <w:rFonts w:cstheme="minorHAnsi"/>
          <w:color w:val="000000"/>
          <w:sz w:val="20"/>
          <w:szCs w:val="20"/>
        </w:rPr>
        <w:t>Attend short, regular briefings with the HT/DHT to discuss an</w:t>
      </w:r>
      <w:r w:rsidR="00102068" w:rsidRPr="00D90829">
        <w:rPr>
          <w:rFonts w:cstheme="minorHAnsi"/>
          <w:color w:val="000000"/>
          <w:sz w:val="20"/>
          <w:szCs w:val="20"/>
        </w:rPr>
        <w:t>y</w:t>
      </w:r>
      <w:r w:rsidRPr="00D90829">
        <w:rPr>
          <w:rFonts w:cstheme="minorHAnsi"/>
          <w:color w:val="000000"/>
          <w:sz w:val="20"/>
          <w:szCs w:val="20"/>
        </w:rPr>
        <w:t xml:space="preserve"> issues occurring.</w:t>
      </w:r>
    </w:p>
    <w:p w14:paraId="4B6E5809" w14:textId="77777777" w:rsidR="00417BE9" w:rsidRDefault="00417BE9" w:rsidP="00417BE9">
      <w:pPr>
        <w:pStyle w:val="ListParagraph"/>
        <w:autoSpaceDE w:val="0"/>
        <w:autoSpaceDN w:val="0"/>
        <w:adjustRightInd w:val="0"/>
        <w:spacing w:after="0" w:line="240" w:lineRule="auto"/>
        <w:rPr>
          <w:rFonts w:cstheme="minorHAnsi"/>
          <w:color w:val="000000"/>
          <w:sz w:val="20"/>
          <w:szCs w:val="20"/>
        </w:rPr>
      </w:pPr>
    </w:p>
    <w:p w14:paraId="63343A04" w14:textId="77777777" w:rsidR="00245A02" w:rsidRDefault="00245A02" w:rsidP="00417BE9">
      <w:pPr>
        <w:pStyle w:val="ListParagraph"/>
        <w:autoSpaceDE w:val="0"/>
        <w:autoSpaceDN w:val="0"/>
        <w:adjustRightInd w:val="0"/>
        <w:spacing w:after="0" w:line="240" w:lineRule="auto"/>
        <w:rPr>
          <w:rFonts w:cstheme="minorHAnsi"/>
          <w:color w:val="000000"/>
          <w:sz w:val="20"/>
          <w:szCs w:val="20"/>
        </w:rPr>
      </w:pPr>
    </w:p>
    <w:p w14:paraId="65A2A91B" w14:textId="77777777" w:rsidR="00A40CE9" w:rsidRPr="00AF7630" w:rsidRDefault="00A40CE9" w:rsidP="00A40CE9">
      <w:pPr>
        <w:autoSpaceDE w:val="0"/>
        <w:autoSpaceDN w:val="0"/>
        <w:adjustRightInd w:val="0"/>
        <w:spacing w:after="0" w:line="240" w:lineRule="auto"/>
        <w:rPr>
          <w:rFonts w:cstheme="minorHAnsi"/>
          <w:b/>
          <w:color w:val="000000"/>
          <w:sz w:val="19"/>
          <w:szCs w:val="19"/>
          <w:u w:val="single"/>
        </w:rPr>
      </w:pPr>
      <w:r w:rsidRPr="00AF7630">
        <w:rPr>
          <w:rFonts w:cstheme="minorHAnsi"/>
          <w:b/>
          <w:color w:val="000000"/>
          <w:sz w:val="19"/>
          <w:szCs w:val="19"/>
          <w:u w:val="single"/>
        </w:rPr>
        <w:t>Behaviour Contracts</w:t>
      </w:r>
    </w:p>
    <w:p w14:paraId="2C3E621A" w14:textId="77777777" w:rsidR="00417BE9" w:rsidRPr="00AF7630" w:rsidRDefault="00417BE9" w:rsidP="00A40CE9">
      <w:pPr>
        <w:autoSpaceDE w:val="0"/>
        <w:autoSpaceDN w:val="0"/>
        <w:adjustRightInd w:val="0"/>
        <w:spacing w:after="0" w:line="240" w:lineRule="auto"/>
        <w:rPr>
          <w:rFonts w:cstheme="minorHAnsi"/>
          <w:b/>
          <w:color w:val="000000"/>
          <w:sz w:val="19"/>
          <w:szCs w:val="19"/>
          <w:u w:val="single"/>
        </w:rPr>
      </w:pPr>
    </w:p>
    <w:p w14:paraId="70464B7F" w14:textId="77777777" w:rsidR="004B7638"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A Home/ School Contract is provided at the beginning of each school year, setting out the expectations between</w:t>
      </w:r>
      <w:r w:rsidR="00417BE9" w:rsidRPr="00AF7630">
        <w:rPr>
          <w:rFonts w:cstheme="minorHAnsi"/>
          <w:color w:val="000000"/>
          <w:sz w:val="19"/>
          <w:szCs w:val="19"/>
        </w:rPr>
        <w:t xml:space="preserve"> </w:t>
      </w:r>
      <w:r w:rsidR="004B7638" w:rsidRPr="00AF7630">
        <w:rPr>
          <w:rFonts w:cstheme="minorHAnsi"/>
          <w:color w:val="000000"/>
          <w:sz w:val="19"/>
          <w:szCs w:val="19"/>
        </w:rPr>
        <w:t>pupil,</w:t>
      </w:r>
      <w:r w:rsidR="008622D5" w:rsidRPr="00AF7630">
        <w:rPr>
          <w:rFonts w:cstheme="minorHAnsi"/>
          <w:color w:val="000000"/>
          <w:sz w:val="19"/>
          <w:szCs w:val="19"/>
        </w:rPr>
        <w:t xml:space="preserve"> </w:t>
      </w:r>
      <w:r w:rsidRPr="00AF7630">
        <w:rPr>
          <w:rFonts w:cstheme="minorHAnsi"/>
          <w:color w:val="000000"/>
          <w:sz w:val="19"/>
          <w:szCs w:val="19"/>
        </w:rPr>
        <w:t xml:space="preserve">school and parent. This is </w:t>
      </w:r>
      <w:r w:rsidR="004B7638" w:rsidRPr="00AF7630">
        <w:rPr>
          <w:rFonts w:cstheme="minorHAnsi"/>
          <w:color w:val="000000"/>
          <w:sz w:val="19"/>
          <w:szCs w:val="19"/>
        </w:rPr>
        <w:t>agreed</w:t>
      </w:r>
      <w:r w:rsidRPr="00AF7630">
        <w:rPr>
          <w:rFonts w:cstheme="minorHAnsi"/>
          <w:color w:val="000000"/>
          <w:sz w:val="19"/>
          <w:szCs w:val="19"/>
        </w:rPr>
        <w:t xml:space="preserve"> by all parties. </w:t>
      </w:r>
    </w:p>
    <w:p w14:paraId="53CB2EFD" w14:textId="77777777" w:rsidR="004B7638" w:rsidRPr="00AF7630" w:rsidRDefault="004B7638" w:rsidP="00A40CE9">
      <w:pPr>
        <w:autoSpaceDE w:val="0"/>
        <w:autoSpaceDN w:val="0"/>
        <w:adjustRightInd w:val="0"/>
        <w:spacing w:after="0" w:line="240" w:lineRule="auto"/>
        <w:rPr>
          <w:rFonts w:cstheme="minorHAnsi"/>
          <w:color w:val="000000"/>
          <w:sz w:val="19"/>
          <w:szCs w:val="19"/>
        </w:rPr>
      </w:pPr>
    </w:p>
    <w:p w14:paraId="34D67076" w14:textId="77777777" w:rsidR="00A40CE9"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A Behaviour Contract is sometimes appropriate when</w:t>
      </w:r>
      <w:r w:rsidR="00417BE9" w:rsidRPr="00AF7630">
        <w:rPr>
          <w:rFonts w:cstheme="minorHAnsi"/>
          <w:color w:val="000000"/>
          <w:sz w:val="19"/>
          <w:szCs w:val="19"/>
        </w:rPr>
        <w:t xml:space="preserve"> </w:t>
      </w:r>
      <w:r w:rsidRPr="00AF7630">
        <w:rPr>
          <w:rFonts w:cstheme="minorHAnsi"/>
          <w:color w:val="000000"/>
          <w:sz w:val="19"/>
          <w:szCs w:val="19"/>
        </w:rPr>
        <w:t>relationships have broken down between the teacher/pupil/parents. The contract should be written in such a way</w:t>
      </w:r>
      <w:r w:rsidR="00417BE9" w:rsidRPr="00AF7630">
        <w:rPr>
          <w:rFonts w:cstheme="minorHAnsi"/>
          <w:color w:val="000000"/>
          <w:sz w:val="19"/>
          <w:szCs w:val="19"/>
        </w:rPr>
        <w:t xml:space="preserve"> </w:t>
      </w:r>
      <w:r w:rsidRPr="00AF7630">
        <w:rPr>
          <w:rFonts w:cstheme="minorHAnsi"/>
          <w:color w:val="000000"/>
          <w:sz w:val="19"/>
          <w:szCs w:val="19"/>
        </w:rPr>
        <w:t>that it focuses on specific behavioural problems and offers accrued benefits for achieving the stated goals. The</w:t>
      </w:r>
      <w:r w:rsidR="00417BE9" w:rsidRPr="00AF7630">
        <w:rPr>
          <w:rFonts w:cstheme="minorHAnsi"/>
          <w:color w:val="000000"/>
          <w:sz w:val="19"/>
          <w:szCs w:val="19"/>
        </w:rPr>
        <w:t xml:space="preserve"> </w:t>
      </w:r>
      <w:r w:rsidRPr="00AF7630">
        <w:rPr>
          <w:rFonts w:cstheme="minorHAnsi"/>
          <w:color w:val="000000"/>
          <w:sz w:val="19"/>
          <w:szCs w:val="19"/>
        </w:rPr>
        <w:t>pupil must fully participate in the negotiation - this offers him/her responsibility and can lead to a heightened sense</w:t>
      </w:r>
      <w:r w:rsidR="00417BE9" w:rsidRPr="00AF7630">
        <w:rPr>
          <w:rFonts w:cstheme="minorHAnsi"/>
          <w:color w:val="000000"/>
          <w:sz w:val="19"/>
          <w:szCs w:val="19"/>
        </w:rPr>
        <w:t xml:space="preserve"> </w:t>
      </w:r>
      <w:r w:rsidRPr="00AF7630">
        <w:rPr>
          <w:rFonts w:cstheme="minorHAnsi"/>
          <w:color w:val="000000"/>
          <w:sz w:val="19"/>
          <w:szCs w:val="19"/>
        </w:rPr>
        <w:t>of self confidence and awareness for the pupil. The utilization of 'good communication skills' is necessary during</w:t>
      </w:r>
      <w:r w:rsidR="00417BE9" w:rsidRPr="00AF7630">
        <w:rPr>
          <w:rFonts w:cstheme="minorHAnsi"/>
          <w:color w:val="000000"/>
          <w:sz w:val="19"/>
          <w:szCs w:val="19"/>
        </w:rPr>
        <w:t xml:space="preserve"> </w:t>
      </w:r>
      <w:r w:rsidRPr="00AF7630">
        <w:rPr>
          <w:rFonts w:cstheme="minorHAnsi"/>
          <w:color w:val="000000"/>
          <w:sz w:val="19"/>
          <w:szCs w:val="19"/>
        </w:rPr>
        <w:t>the negotiation if all parties are to have ownership of the contract. Behaviour Contracts will normally be issued as a</w:t>
      </w:r>
      <w:r w:rsidR="00417BE9" w:rsidRPr="00AF7630">
        <w:rPr>
          <w:rFonts w:cstheme="minorHAnsi"/>
          <w:color w:val="000000"/>
          <w:sz w:val="19"/>
          <w:szCs w:val="19"/>
        </w:rPr>
        <w:t xml:space="preserve"> </w:t>
      </w:r>
      <w:r w:rsidRPr="00AF7630">
        <w:rPr>
          <w:rFonts w:cstheme="minorHAnsi"/>
          <w:color w:val="000000"/>
          <w:sz w:val="19"/>
          <w:szCs w:val="19"/>
        </w:rPr>
        <w:t>routine, following a fixed term exclusion.</w:t>
      </w:r>
    </w:p>
    <w:p w14:paraId="21A51C76" w14:textId="77777777" w:rsidR="00417BE9" w:rsidRPr="00AF7630" w:rsidRDefault="00417BE9" w:rsidP="00A40CE9">
      <w:pPr>
        <w:autoSpaceDE w:val="0"/>
        <w:autoSpaceDN w:val="0"/>
        <w:adjustRightInd w:val="0"/>
        <w:spacing w:after="0" w:line="240" w:lineRule="auto"/>
        <w:rPr>
          <w:rFonts w:cstheme="minorHAnsi"/>
          <w:color w:val="000000"/>
          <w:sz w:val="19"/>
          <w:szCs w:val="19"/>
        </w:rPr>
      </w:pPr>
    </w:p>
    <w:p w14:paraId="56419A2E" w14:textId="77777777" w:rsidR="00A40CE9" w:rsidRPr="00AF7630" w:rsidRDefault="00A40CE9" w:rsidP="00A40CE9">
      <w:pPr>
        <w:autoSpaceDE w:val="0"/>
        <w:autoSpaceDN w:val="0"/>
        <w:adjustRightInd w:val="0"/>
        <w:spacing w:after="0" w:line="240" w:lineRule="auto"/>
        <w:rPr>
          <w:rFonts w:cstheme="minorHAnsi"/>
          <w:b/>
          <w:color w:val="000000"/>
          <w:sz w:val="19"/>
          <w:szCs w:val="19"/>
          <w:u w:val="single"/>
        </w:rPr>
      </w:pPr>
      <w:r w:rsidRPr="00AF7630">
        <w:rPr>
          <w:rFonts w:cstheme="minorHAnsi"/>
          <w:b/>
          <w:color w:val="000000"/>
          <w:sz w:val="19"/>
          <w:szCs w:val="19"/>
          <w:u w:val="single"/>
        </w:rPr>
        <w:t>Behaviour/Emotional Difficulties</w:t>
      </w:r>
    </w:p>
    <w:p w14:paraId="2DC4C335" w14:textId="77777777" w:rsidR="00417BE9" w:rsidRPr="00AF7630" w:rsidRDefault="00553A92" w:rsidP="00A40CE9">
      <w:pPr>
        <w:autoSpaceDE w:val="0"/>
        <w:autoSpaceDN w:val="0"/>
        <w:adjustRightInd w:val="0"/>
        <w:spacing w:after="0" w:line="240" w:lineRule="auto"/>
        <w:rPr>
          <w:rFonts w:cstheme="minorHAnsi"/>
          <w:b/>
          <w:color w:val="000000"/>
          <w:sz w:val="19"/>
          <w:szCs w:val="19"/>
          <w:u w:val="single"/>
        </w:rPr>
      </w:pPr>
      <w:r w:rsidRPr="00AF7630">
        <w:rPr>
          <w:noProof/>
          <w:sz w:val="19"/>
          <w:szCs w:val="19"/>
          <w:lang w:eastAsia="en-GB"/>
        </w:rPr>
        <w:drawing>
          <wp:anchor distT="0" distB="0" distL="114300" distR="114300" simplePos="0" relativeHeight="251713536" behindDoc="1" locked="0" layoutInCell="1" allowOverlap="1" wp14:anchorId="41FFA6BA" wp14:editId="07ABF2CF">
            <wp:simplePos x="0" y="0"/>
            <wp:positionH relativeFrom="column">
              <wp:posOffset>5010471</wp:posOffset>
            </wp:positionH>
            <wp:positionV relativeFrom="paragraph">
              <wp:posOffset>16510</wp:posOffset>
            </wp:positionV>
            <wp:extent cx="782047" cy="1080000"/>
            <wp:effectExtent l="0" t="0" r="0" b="6350"/>
            <wp:wrapTight wrapText="bothSides">
              <wp:wrapPolygon edited="0">
                <wp:start x="0" y="0"/>
                <wp:lineTo x="0" y="21346"/>
                <wp:lineTo x="21056" y="21346"/>
                <wp:lineTo x="21056" y="0"/>
                <wp:lineTo x="0" y="0"/>
              </wp:wrapPolygon>
            </wp:wrapTight>
            <wp:docPr id="41" name="Picture 41"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71896" t="78" r="14211" b="85576"/>
                    <a:stretch/>
                  </pic:blipFill>
                  <pic:spPr bwMode="auto">
                    <a:xfrm>
                      <a:off x="0" y="0"/>
                      <a:ext cx="782047"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7630">
        <w:rPr>
          <w:noProof/>
          <w:sz w:val="19"/>
          <w:szCs w:val="19"/>
          <w:lang w:eastAsia="en-GB"/>
        </w:rPr>
        <w:drawing>
          <wp:anchor distT="0" distB="0" distL="114300" distR="114300" simplePos="0" relativeHeight="251714560" behindDoc="1" locked="0" layoutInCell="1" allowOverlap="1" wp14:anchorId="6A8E9C61" wp14:editId="7C122361">
            <wp:simplePos x="0" y="0"/>
            <wp:positionH relativeFrom="margin">
              <wp:align>right</wp:align>
            </wp:positionH>
            <wp:positionV relativeFrom="paragraph">
              <wp:posOffset>11281</wp:posOffset>
            </wp:positionV>
            <wp:extent cx="777550" cy="1080000"/>
            <wp:effectExtent l="0" t="0" r="3810" b="6350"/>
            <wp:wrapTight wrapText="bothSides">
              <wp:wrapPolygon edited="0">
                <wp:start x="0" y="0"/>
                <wp:lineTo x="0" y="21346"/>
                <wp:lineTo x="21176" y="21346"/>
                <wp:lineTo x="21176" y="0"/>
                <wp:lineTo x="0" y="0"/>
              </wp:wrapPolygon>
            </wp:wrapTight>
            <wp:docPr id="42" name="Picture 42"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97" t="14179" r="28611" b="71398"/>
                    <a:stretch/>
                  </pic:blipFill>
                  <pic:spPr bwMode="auto">
                    <a:xfrm>
                      <a:off x="0" y="0"/>
                      <a:ext cx="777550"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81A2B1" w14:textId="77777777" w:rsidR="00A40CE9"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School recognises that some children in school are affected by a lack of (or poor) discipline resulting of problems</w:t>
      </w:r>
      <w:r w:rsidR="00417BE9" w:rsidRPr="00AF7630">
        <w:rPr>
          <w:rFonts w:cstheme="minorHAnsi"/>
          <w:color w:val="000000"/>
          <w:sz w:val="19"/>
          <w:szCs w:val="19"/>
        </w:rPr>
        <w:t xml:space="preserve"> </w:t>
      </w:r>
      <w:r w:rsidRPr="00AF7630">
        <w:rPr>
          <w:rFonts w:cstheme="minorHAnsi"/>
          <w:color w:val="000000"/>
          <w:sz w:val="19"/>
          <w:szCs w:val="19"/>
        </w:rPr>
        <w:t>within the family unit. In addition</w:t>
      </w:r>
      <w:r w:rsidR="008514DC" w:rsidRPr="00AF7630">
        <w:rPr>
          <w:rFonts w:cstheme="minorHAnsi"/>
          <w:color w:val="000000"/>
          <w:sz w:val="19"/>
          <w:szCs w:val="19"/>
        </w:rPr>
        <w:t>,</w:t>
      </w:r>
      <w:r w:rsidRPr="00AF7630">
        <w:rPr>
          <w:rFonts w:cstheme="minorHAnsi"/>
          <w:color w:val="000000"/>
          <w:sz w:val="19"/>
          <w:szCs w:val="19"/>
        </w:rPr>
        <w:t xml:space="preserve"> some children are slower to develop social </w:t>
      </w:r>
      <w:r w:rsidR="00006C3C" w:rsidRPr="00AF7630">
        <w:rPr>
          <w:rFonts w:cstheme="minorHAnsi"/>
          <w:color w:val="000000"/>
          <w:sz w:val="19"/>
          <w:szCs w:val="19"/>
        </w:rPr>
        <w:t>skills conducive to learning,</w:t>
      </w:r>
      <w:r w:rsidRPr="00AF7630">
        <w:rPr>
          <w:rFonts w:cstheme="minorHAnsi"/>
          <w:color w:val="000000"/>
          <w:sz w:val="19"/>
          <w:szCs w:val="19"/>
        </w:rPr>
        <w:t xml:space="preserve"> these</w:t>
      </w:r>
      <w:r w:rsidR="00417BE9" w:rsidRPr="00AF7630">
        <w:rPr>
          <w:rFonts w:cstheme="minorHAnsi"/>
          <w:color w:val="000000"/>
          <w:sz w:val="19"/>
          <w:szCs w:val="19"/>
        </w:rPr>
        <w:t xml:space="preserve"> </w:t>
      </w:r>
      <w:r w:rsidRPr="00AF7630">
        <w:rPr>
          <w:rFonts w:cstheme="minorHAnsi"/>
          <w:color w:val="000000"/>
          <w:sz w:val="19"/>
          <w:szCs w:val="19"/>
        </w:rPr>
        <w:t xml:space="preserve">children are </w:t>
      </w:r>
      <w:r w:rsidR="00E62EA2" w:rsidRPr="00AF7630">
        <w:rPr>
          <w:rFonts w:cstheme="minorHAnsi"/>
          <w:color w:val="000000"/>
          <w:sz w:val="19"/>
          <w:szCs w:val="19"/>
        </w:rPr>
        <w:t>s</w:t>
      </w:r>
      <w:r w:rsidRPr="00AF7630">
        <w:rPr>
          <w:rFonts w:cstheme="minorHAnsi"/>
          <w:color w:val="000000"/>
          <w:sz w:val="19"/>
          <w:szCs w:val="19"/>
        </w:rPr>
        <w:t xml:space="preserve">upported appropriately within school to reach the levels of behaviour </w:t>
      </w:r>
      <w:r w:rsidR="00865375" w:rsidRPr="00AF7630">
        <w:rPr>
          <w:rFonts w:cstheme="minorHAnsi"/>
          <w:color w:val="000000"/>
          <w:sz w:val="19"/>
          <w:szCs w:val="19"/>
        </w:rPr>
        <w:t>‘</w:t>
      </w:r>
      <w:r w:rsidRPr="00AF7630">
        <w:rPr>
          <w:rFonts w:cstheme="minorHAnsi"/>
          <w:b/>
          <w:i/>
          <w:color w:val="000000"/>
          <w:sz w:val="19"/>
          <w:szCs w:val="19"/>
        </w:rPr>
        <w:t>expected</w:t>
      </w:r>
      <w:r w:rsidR="00865375" w:rsidRPr="00AF7630">
        <w:rPr>
          <w:rFonts w:cstheme="minorHAnsi"/>
          <w:b/>
          <w:i/>
          <w:color w:val="000000"/>
          <w:sz w:val="19"/>
          <w:szCs w:val="19"/>
        </w:rPr>
        <w:t>’</w:t>
      </w:r>
      <w:r w:rsidRPr="00AF7630">
        <w:rPr>
          <w:rFonts w:cstheme="minorHAnsi"/>
          <w:color w:val="000000"/>
          <w:sz w:val="19"/>
          <w:szCs w:val="19"/>
        </w:rPr>
        <w:t>.</w:t>
      </w:r>
      <w:r w:rsidR="00553A92" w:rsidRPr="00AF7630">
        <w:rPr>
          <w:noProof/>
          <w:sz w:val="19"/>
          <w:szCs w:val="19"/>
          <w:lang w:eastAsia="en-GB"/>
        </w:rPr>
        <w:t xml:space="preserve"> </w:t>
      </w:r>
    </w:p>
    <w:p w14:paraId="384B435B" w14:textId="77777777" w:rsidR="00417BE9" w:rsidRPr="00AF7630" w:rsidRDefault="00417BE9" w:rsidP="00A40CE9">
      <w:pPr>
        <w:autoSpaceDE w:val="0"/>
        <w:autoSpaceDN w:val="0"/>
        <w:adjustRightInd w:val="0"/>
        <w:spacing w:after="0" w:line="240" w:lineRule="auto"/>
        <w:rPr>
          <w:rFonts w:cstheme="minorHAnsi"/>
          <w:color w:val="000000"/>
          <w:sz w:val="19"/>
          <w:szCs w:val="19"/>
        </w:rPr>
      </w:pPr>
    </w:p>
    <w:p w14:paraId="3A63D8FE" w14:textId="77777777" w:rsidR="00A40CE9"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Emotional and behavioural difficulties take many forms, i.e.</w:t>
      </w:r>
    </w:p>
    <w:p w14:paraId="2388676F" w14:textId="77777777" w:rsidR="00417BE9" w:rsidRPr="00AF7630" w:rsidRDefault="00553A92" w:rsidP="00A40CE9">
      <w:pPr>
        <w:autoSpaceDE w:val="0"/>
        <w:autoSpaceDN w:val="0"/>
        <w:adjustRightInd w:val="0"/>
        <w:spacing w:after="0" w:line="240" w:lineRule="auto"/>
        <w:rPr>
          <w:rFonts w:cstheme="minorHAnsi"/>
          <w:color w:val="000000"/>
          <w:sz w:val="19"/>
          <w:szCs w:val="19"/>
        </w:rPr>
      </w:pPr>
      <w:r w:rsidRPr="00AF7630">
        <w:rPr>
          <w:noProof/>
          <w:sz w:val="19"/>
          <w:szCs w:val="19"/>
          <w:lang w:eastAsia="en-GB"/>
        </w:rPr>
        <w:drawing>
          <wp:anchor distT="0" distB="0" distL="114300" distR="114300" simplePos="0" relativeHeight="251712512" behindDoc="1" locked="0" layoutInCell="1" allowOverlap="1" wp14:anchorId="5EE440E3" wp14:editId="759A4005">
            <wp:simplePos x="0" y="0"/>
            <wp:positionH relativeFrom="column">
              <wp:posOffset>5016220</wp:posOffset>
            </wp:positionH>
            <wp:positionV relativeFrom="paragraph">
              <wp:posOffset>89725</wp:posOffset>
            </wp:positionV>
            <wp:extent cx="802268" cy="1080000"/>
            <wp:effectExtent l="0" t="0" r="0" b="6350"/>
            <wp:wrapTight wrapText="bothSides">
              <wp:wrapPolygon edited="0">
                <wp:start x="0" y="0"/>
                <wp:lineTo x="0" y="21346"/>
                <wp:lineTo x="21036" y="21346"/>
                <wp:lineTo x="21036" y="0"/>
                <wp:lineTo x="0" y="0"/>
              </wp:wrapPolygon>
            </wp:wrapTight>
            <wp:docPr id="40" name="Picture 40"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90" t="42926" r="57419" b="42893"/>
                    <a:stretch/>
                  </pic:blipFill>
                  <pic:spPr bwMode="auto">
                    <a:xfrm>
                      <a:off x="0" y="0"/>
                      <a:ext cx="802268" cy="1080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F7630">
        <w:rPr>
          <w:noProof/>
          <w:sz w:val="19"/>
          <w:szCs w:val="19"/>
          <w:lang w:eastAsia="en-GB"/>
        </w:rPr>
        <w:drawing>
          <wp:anchor distT="0" distB="0" distL="114300" distR="114300" simplePos="0" relativeHeight="251711488" behindDoc="1" locked="0" layoutInCell="1" allowOverlap="1" wp14:anchorId="3996EDD0" wp14:editId="6E2E10E9">
            <wp:simplePos x="0" y="0"/>
            <wp:positionH relativeFrom="column">
              <wp:posOffset>5872291</wp:posOffset>
            </wp:positionH>
            <wp:positionV relativeFrom="paragraph">
              <wp:posOffset>77849</wp:posOffset>
            </wp:positionV>
            <wp:extent cx="787500" cy="1080000"/>
            <wp:effectExtent l="0" t="0" r="0" b="6350"/>
            <wp:wrapTight wrapText="bothSides">
              <wp:wrapPolygon edited="0">
                <wp:start x="0" y="0"/>
                <wp:lineTo x="0" y="21346"/>
                <wp:lineTo x="20903" y="21346"/>
                <wp:lineTo x="20903" y="0"/>
                <wp:lineTo x="0" y="0"/>
              </wp:wrapPolygon>
            </wp:wrapTight>
            <wp:docPr id="39" name="Picture 39" descr="Rights Respecting - Gorsey Bank Wilm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 Gorsey Bank Wilmslow"/>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02" t="42855" r="28517" b="42817"/>
                    <a:stretch/>
                  </pic:blipFill>
                  <pic:spPr bwMode="auto">
                    <a:xfrm>
                      <a:off x="0" y="0"/>
                      <a:ext cx="787500"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4DB06" w14:textId="77777777" w:rsidR="00A40CE9" w:rsidRPr="00AF7630" w:rsidRDefault="00A40CE9" w:rsidP="00E62EA2">
      <w:pPr>
        <w:pStyle w:val="ListParagraph"/>
        <w:numPr>
          <w:ilvl w:val="0"/>
          <w:numId w:val="30"/>
        </w:num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A pupil may become withdrawn and unable to make friends;</w:t>
      </w:r>
      <w:r w:rsidR="00553A92" w:rsidRPr="00AF7630">
        <w:rPr>
          <w:noProof/>
          <w:sz w:val="19"/>
          <w:szCs w:val="19"/>
          <w:lang w:eastAsia="en-GB"/>
        </w:rPr>
        <w:t xml:space="preserve"> </w:t>
      </w:r>
    </w:p>
    <w:p w14:paraId="46835CE1" w14:textId="77777777" w:rsidR="00A40CE9" w:rsidRPr="00AF7630" w:rsidRDefault="00A40CE9" w:rsidP="00E62EA2">
      <w:pPr>
        <w:pStyle w:val="ListParagraph"/>
        <w:numPr>
          <w:ilvl w:val="0"/>
          <w:numId w:val="30"/>
        </w:num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A pupil may be unable to concentrate on class work or homework;</w:t>
      </w:r>
    </w:p>
    <w:p w14:paraId="388F0C90" w14:textId="77777777" w:rsidR="00A40CE9" w:rsidRPr="00AF7630" w:rsidRDefault="00A40CE9" w:rsidP="00E62EA2">
      <w:pPr>
        <w:pStyle w:val="ListParagraph"/>
        <w:numPr>
          <w:ilvl w:val="0"/>
          <w:numId w:val="30"/>
        </w:num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A pupil may become disruptive and/or aggressive in class.</w:t>
      </w:r>
    </w:p>
    <w:p w14:paraId="62E1CE92" w14:textId="77777777" w:rsidR="00E62EA2" w:rsidRPr="00AF7630" w:rsidRDefault="00E62EA2" w:rsidP="00E62EA2">
      <w:pPr>
        <w:pStyle w:val="ListParagraph"/>
        <w:autoSpaceDE w:val="0"/>
        <w:autoSpaceDN w:val="0"/>
        <w:adjustRightInd w:val="0"/>
        <w:spacing w:after="0" w:line="240" w:lineRule="auto"/>
        <w:rPr>
          <w:rFonts w:cstheme="minorHAnsi"/>
          <w:color w:val="000000"/>
          <w:sz w:val="19"/>
          <w:szCs w:val="19"/>
        </w:rPr>
      </w:pPr>
    </w:p>
    <w:p w14:paraId="0BBEA437" w14:textId="77777777" w:rsidR="00A40CE9"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In such cases the causes of the emotional/behavioural difficulties should be determined (see later section on</w:t>
      </w:r>
      <w:r w:rsidR="00173366" w:rsidRPr="00AF7630">
        <w:rPr>
          <w:rFonts w:cstheme="minorHAnsi"/>
          <w:color w:val="000000"/>
          <w:sz w:val="19"/>
          <w:szCs w:val="19"/>
        </w:rPr>
        <w:t xml:space="preserve"> </w:t>
      </w:r>
      <w:r w:rsidRPr="00AF7630">
        <w:rPr>
          <w:rFonts w:cstheme="minorHAnsi"/>
          <w:color w:val="000000"/>
          <w:sz w:val="19"/>
          <w:szCs w:val="19"/>
        </w:rPr>
        <w:t>'Health' related causes) and strategies may well be needed to build or rebuild the teacher/pupil relationship. In</w:t>
      </w:r>
      <w:r w:rsidR="00173366" w:rsidRPr="00AF7630">
        <w:rPr>
          <w:rFonts w:cstheme="minorHAnsi"/>
          <w:color w:val="000000"/>
          <w:sz w:val="19"/>
          <w:szCs w:val="19"/>
        </w:rPr>
        <w:t xml:space="preserve"> </w:t>
      </w:r>
      <w:r w:rsidRPr="00AF7630">
        <w:rPr>
          <w:rFonts w:cstheme="minorHAnsi"/>
          <w:color w:val="000000"/>
          <w:sz w:val="19"/>
          <w:szCs w:val="19"/>
        </w:rPr>
        <w:t>school, staff have undertaken training in the Zones of Regulation, a programme which helps children to identify and</w:t>
      </w:r>
      <w:r w:rsidR="00173366" w:rsidRPr="00AF7630">
        <w:rPr>
          <w:rFonts w:cstheme="minorHAnsi"/>
          <w:color w:val="000000"/>
          <w:sz w:val="19"/>
          <w:szCs w:val="19"/>
        </w:rPr>
        <w:t xml:space="preserve"> </w:t>
      </w:r>
      <w:r w:rsidRPr="00AF7630">
        <w:rPr>
          <w:rFonts w:cstheme="minorHAnsi"/>
          <w:color w:val="000000"/>
          <w:sz w:val="19"/>
          <w:szCs w:val="19"/>
        </w:rPr>
        <w:t xml:space="preserve">use coping strategies when </w:t>
      </w:r>
      <w:r w:rsidR="005421D5" w:rsidRPr="00AF7630">
        <w:rPr>
          <w:rFonts w:cstheme="minorHAnsi"/>
          <w:color w:val="000000"/>
          <w:sz w:val="19"/>
          <w:szCs w:val="19"/>
        </w:rPr>
        <w:t>dealing with their own</w:t>
      </w:r>
      <w:r w:rsidRPr="00AF7630">
        <w:rPr>
          <w:rFonts w:cstheme="minorHAnsi"/>
          <w:color w:val="000000"/>
          <w:sz w:val="19"/>
          <w:szCs w:val="19"/>
        </w:rPr>
        <w:t xml:space="preserve"> challenging emotions.</w:t>
      </w:r>
      <w:r w:rsidR="00173366" w:rsidRPr="00AF7630">
        <w:rPr>
          <w:rFonts w:cstheme="minorHAnsi"/>
          <w:color w:val="000000"/>
          <w:sz w:val="19"/>
          <w:szCs w:val="19"/>
        </w:rPr>
        <w:t xml:space="preserve"> </w:t>
      </w:r>
      <w:r w:rsidR="005421D5" w:rsidRPr="00AF7630">
        <w:rPr>
          <w:rFonts w:cstheme="minorHAnsi"/>
          <w:color w:val="000000"/>
          <w:sz w:val="19"/>
          <w:szCs w:val="19"/>
        </w:rPr>
        <w:t>Counselling</w:t>
      </w:r>
      <w:r w:rsidRPr="00AF7630">
        <w:rPr>
          <w:rFonts w:cstheme="minorHAnsi"/>
          <w:color w:val="000000"/>
          <w:sz w:val="19"/>
          <w:szCs w:val="19"/>
        </w:rPr>
        <w:t xml:space="preserve"> may also be offered to encourage the pupil to express issues of concern and feelings</w:t>
      </w:r>
      <w:r w:rsidR="00173366" w:rsidRPr="00AF7630">
        <w:rPr>
          <w:rFonts w:cstheme="minorHAnsi"/>
          <w:color w:val="000000"/>
          <w:sz w:val="19"/>
          <w:szCs w:val="19"/>
        </w:rPr>
        <w:t xml:space="preserve"> </w:t>
      </w:r>
      <w:r w:rsidRPr="00AF7630">
        <w:rPr>
          <w:rFonts w:cstheme="minorHAnsi"/>
          <w:color w:val="000000"/>
          <w:sz w:val="19"/>
          <w:szCs w:val="19"/>
        </w:rPr>
        <w:t>and to determine appropriate actions to deal with the situation. The School believes in the importance of</w:t>
      </w:r>
      <w:r w:rsidR="00173366" w:rsidRPr="00AF7630">
        <w:rPr>
          <w:rFonts w:cstheme="minorHAnsi"/>
          <w:color w:val="000000"/>
          <w:sz w:val="19"/>
          <w:szCs w:val="19"/>
        </w:rPr>
        <w:t xml:space="preserve"> </w:t>
      </w:r>
      <w:r w:rsidRPr="00AF7630">
        <w:rPr>
          <w:rFonts w:cstheme="minorHAnsi"/>
          <w:color w:val="000000"/>
          <w:sz w:val="19"/>
          <w:szCs w:val="19"/>
        </w:rPr>
        <w:t xml:space="preserve">'negotiating'. This encourages mutual respect and fosters self-responsibility in the pupil. In certain </w:t>
      </w:r>
      <w:proofErr w:type="gramStart"/>
      <w:r w:rsidRPr="00AF7630">
        <w:rPr>
          <w:rFonts w:cstheme="minorHAnsi"/>
          <w:color w:val="000000"/>
          <w:sz w:val="19"/>
          <w:szCs w:val="19"/>
        </w:rPr>
        <w:t>cases</w:t>
      </w:r>
      <w:proofErr w:type="gramEnd"/>
      <w:r w:rsidRPr="00AF7630">
        <w:rPr>
          <w:rFonts w:cstheme="minorHAnsi"/>
          <w:color w:val="000000"/>
          <w:sz w:val="19"/>
          <w:szCs w:val="19"/>
        </w:rPr>
        <w:t xml:space="preserve"> tangible</w:t>
      </w:r>
      <w:r w:rsidR="00173366" w:rsidRPr="00AF7630">
        <w:rPr>
          <w:rFonts w:cstheme="minorHAnsi"/>
          <w:color w:val="000000"/>
          <w:sz w:val="19"/>
          <w:szCs w:val="19"/>
        </w:rPr>
        <w:t xml:space="preserve"> </w:t>
      </w:r>
      <w:r w:rsidRPr="00AF7630">
        <w:rPr>
          <w:rFonts w:cstheme="minorHAnsi"/>
          <w:color w:val="000000"/>
          <w:sz w:val="19"/>
          <w:szCs w:val="19"/>
        </w:rPr>
        <w:t>rewards may be offered in return for improved behaviour and effort. In cases where trust is minimal this may be</w:t>
      </w:r>
      <w:r w:rsidR="005421D5" w:rsidRPr="00AF7630">
        <w:rPr>
          <w:rFonts w:cstheme="minorHAnsi"/>
          <w:color w:val="000000"/>
          <w:sz w:val="19"/>
          <w:szCs w:val="19"/>
        </w:rPr>
        <w:t xml:space="preserve"> </w:t>
      </w:r>
      <w:r w:rsidRPr="00AF7630">
        <w:rPr>
          <w:rFonts w:cstheme="minorHAnsi"/>
          <w:color w:val="000000"/>
          <w:sz w:val="19"/>
          <w:szCs w:val="19"/>
        </w:rPr>
        <w:t>formalised into a contract. The use of Behaviourist Psychological Approaches often leads to short term</w:t>
      </w:r>
      <w:r w:rsidR="00173366" w:rsidRPr="00AF7630">
        <w:rPr>
          <w:rFonts w:cstheme="minorHAnsi"/>
          <w:color w:val="000000"/>
          <w:sz w:val="19"/>
          <w:szCs w:val="19"/>
        </w:rPr>
        <w:t xml:space="preserve"> </w:t>
      </w:r>
      <w:r w:rsidRPr="00AF7630">
        <w:rPr>
          <w:rFonts w:cstheme="minorHAnsi"/>
          <w:color w:val="000000"/>
          <w:sz w:val="19"/>
          <w:szCs w:val="19"/>
        </w:rPr>
        <w:t>improvements which in turn improve the teache</w:t>
      </w:r>
      <w:r w:rsidR="005421D5" w:rsidRPr="00AF7630">
        <w:rPr>
          <w:rFonts w:cstheme="minorHAnsi"/>
          <w:color w:val="000000"/>
          <w:sz w:val="19"/>
          <w:szCs w:val="19"/>
        </w:rPr>
        <w:t>r-pupil relationship and</w:t>
      </w:r>
      <w:r w:rsidRPr="00AF7630">
        <w:rPr>
          <w:rFonts w:cstheme="minorHAnsi"/>
          <w:color w:val="000000"/>
          <w:sz w:val="19"/>
          <w:szCs w:val="19"/>
        </w:rPr>
        <w:t xml:space="preserve"> self-motivation. Close liaison with all</w:t>
      </w:r>
      <w:r w:rsidR="00173366" w:rsidRPr="00AF7630">
        <w:rPr>
          <w:rFonts w:cstheme="minorHAnsi"/>
          <w:color w:val="000000"/>
          <w:sz w:val="19"/>
          <w:szCs w:val="19"/>
        </w:rPr>
        <w:t xml:space="preserve"> </w:t>
      </w:r>
      <w:r w:rsidRPr="00AF7630">
        <w:rPr>
          <w:rFonts w:cstheme="minorHAnsi"/>
          <w:color w:val="000000"/>
          <w:sz w:val="19"/>
          <w:szCs w:val="19"/>
        </w:rPr>
        <w:t>concerned individuals and agencies, e.g. parents, teachers, Attendance Improvement Team, Schools</w:t>
      </w:r>
      <w:r w:rsidR="00173366" w:rsidRPr="00AF7630">
        <w:rPr>
          <w:rFonts w:cstheme="minorHAnsi"/>
          <w:color w:val="000000"/>
          <w:sz w:val="19"/>
          <w:szCs w:val="19"/>
        </w:rPr>
        <w:t xml:space="preserve"> </w:t>
      </w:r>
      <w:r w:rsidRPr="00AF7630">
        <w:rPr>
          <w:rFonts w:cstheme="minorHAnsi"/>
          <w:color w:val="000000"/>
          <w:sz w:val="19"/>
          <w:szCs w:val="19"/>
        </w:rPr>
        <w:t>Psychological Service, Social Services, etc. is essential for effective modification of the pupil's behaviour.</w:t>
      </w:r>
    </w:p>
    <w:p w14:paraId="2BAE780C" w14:textId="77777777" w:rsidR="00E62EA2" w:rsidRPr="00AF7630" w:rsidRDefault="00E62EA2" w:rsidP="00A40CE9">
      <w:pPr>
        <w:autoSpaceDE w:val="0"/>
        <w:autoSpaceDN w:val="0"/>
        <w:adjustRightInd w:val="0"/>
        <w:spacing w:after="0" w:line="240" w:lineRule="auto"/>
        <w:rPr>
          <w:rFonts w:cstheme="minorHAnsi"/>
          <w:color w:val="000000"/>
          <w:sz w:val="19"/>
          <w:szCs w:val="19"/>
        </w:rPr>
      </w:pPr>
    </w:p>
    <w:p w14:paraId="5F402253" w14:textId="77777777" w:rsidR="00A40CE9" w:rsidRPr="00AF7630" w:rsidRDefault="00A40CE9" w:rsidP="00A40CE9">
      <w:pPr>
        <w:autoSpaceDE w:val="0"/>
        <w:autoSpaceDN w:val="0"/>
        <w:adjustRightInd w:val="0"/>
        <w:spacing w:after="0" w:line="240" w:lineRule="auto"/>
        <w:rPr>
          <w:rFonts w:cstheme="minorHAnsi"/>
          <w:b/>
          <w:color w:val="000000"/>
          <w:sz w:val="19"/>
          <w:szCs w:val="19"/>
          <w:u w:val="single"/>
        </w:rPr>
      </w:pPr>
      <w:r w:rsidRPr="00AF7630">
        <w:rPr>
          <w:rFonts w:cstheme="minorHAnsi"/>
          <w:b/>
          <w:color w:val="000000"/>
          <w:sz w:val="19"/>
          <w:szCs w:val="19"/>
          <w:u w:val="single"/>
        </w:rPr>
        <w:t>Health related causes of Behaviour/Emotional Difficulties</w:t>
      </w:r>
    </w:p>
    <w:p w14:paraId="3A71AC4F" w14:textId="77777777" w:rsidR="00173366" w:rsidRPr="00AF7630" w:rsidRDefault="00173366" w:rsidP="00A40CE9">
      <w:pPr>
        <w:autoSpaceDE w:val="0"/>
        <w:autoSpaceDN w:val="0"/>
        <w:adjustRightInd w:val="0"/>
        <w:spacing w:after="0" w:line="240" w:lineRule="auto"/>
        <w:rPr>
          <w:rFonts w:cstheme="minorHAnsi"/>
          <w:b/>
          <w:color w:val="000000"/>
          <w:sz w:val="19"/>
          <w:szCs w:val="19"/>
          <w:u w:val="single"/>
        </w:rPr>
      </w:pPr>
    </w:p>
    <w:p w14:paraId="35EC2A97" w14:textId="77777777" w:rsidR="00A40CE9"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Many instances of emotional/behavioural difficulties are caused by undiagnosed medical/psychological problems</w:t>
      </w:r>
      <w:r w:rsidR="00173366" w:rsidRPr="00AF7630">
        <w:rPr>
          <w:rFonts w:cstheme="minorHAnsi"/>
          <w:color w:val="000000"/>
          <w:sz w:val="19"/>
          <w:szCs w:val="19"/>
        </w:rPr>
        <w:t xml:space="preserve"> </w:t>
      </w:r>
      <w:r w:rsidRPr="00AF7630">
        <w:rPr>
          <w:rFonts w:cstheme="minorHAnsi"/>
          <w:color w:val="000000"/>
          <w:sz w:val="19"/>
          <w:szCs w:val="19"/>
        </w:rPr>
        <w:t>such as hearing loss, visual impairment, depression, anorexia, or bulimia. A known medical condition, such as</w:t>
      </w:r>
      <w:r w:rsidR="00173366" w:rsidRPr="00AF7630">
        <w:rPr>
          <w:rFonts w:cstheme="minorHAnsi"/>
          <w:color w:val="000000"/>
          <w:sz w:val="19"/>
          <w:szCs w:val="19"/>
        </w:rPr>
        <w:t xml:space="preserve"> </w:t>
      </w:r>
      <w:r w:rsidRPr="00AF7630">
        <w:rPr>
          <w:rFonts w:cstheme="minorHAnsi"/>
          <w:color w:val="000000"/>
          <w:sz w:val="19"/>
          <w:szCs w:val="19"/>
        </w:rPr>
        <w:t>epilepsy or asthma, even when effectively managed by medication can cause emotional/behavioural difficulties.</w:t>
      </w:r>
      <w:r w:rsidR="00173366" w:rsidRPr="00AF7630">
        <w:rPr>
          <w:rFonts w:cstheme="minorHAnsi"/>
          <w:color w:val="000000"/>
          <w:sz w:val="19"/>
          <w:szCs w:val="19"/>
        </w:rPr>
        <w:t xml:space="preserve"> </w:t>
      </w:r>
      <w:proofErr w:type="gramStart"/>
      <w:r w:rsidRPr="00AF7630">
        <w:rPr>
          <w:rFonts w:cstheme="minorHAnsi"/>
          <w:color w:val="000000"/>
          <w:sz w:val="19"/>
          <w:szCs w:val="19"/>
        </w:rPr>
        <w:t>Indeed</w:t>
      </w:r>
      <w:proofErr w:type="gramEnd"/>
      <w:r w:rsidRPr="00AF7630">
        <w:rPr>
          <w:rFonts w:cstheme="minorHAnsi"/>
          <w:color w:val="000000"/>
          <w:sz w:val="19"/>
          <w:szCs w:val="19"/>
        </w:rPr>
        <w:t xml:space="preserve"> the treatment itself can sometimes cause side effects that may lead to emotional/behavioural difficulties.</w:t>
      </w:r>
      <w:r w:rsidR="00173366" w:rsidRPr="00AF7630">
        <w:rPr>
          <w:rFonts w:cstheme="minorHAnsi"/>
          <w:color w:val="000000"/>
          <w:sz w:val="19"/>
          <w:szCs w:val="19"/>
        </w:rPr>
        <w:t xml:space="preserve"> </w:t>
      </w:r>
      <w:r w:rsidRPr="00AF7630">
        <w:rPr>
          <w:rFonts w:cstheme="minorHAnsi"/>
          <w:color w:val="000000"/>
          <w:sz w:val="19"/>
          <w:szCs w:val="19"/>
        </w:rPr>
        <w:t xml:space="preserve">This is often severe in the case of treatment for childhood cancers when treatment </w:t>
      </w:r>
      <w:r w:rsidRPr="00AF7630">
        <w:rPr>
          <w:rFonts w:cstheme="minorHAnsi"/>
          <w:color w:val="000000"/>
          <w:sz w:val="19"/>
          <w:szCs w:val="19"/>
        </w:rPr>
        <w:lastRenderedPageBreak/>
        <w:t>inevitably leads to prolonged</w:t>
      </w:r>
      <w:r w:rsidR="00173366" w:rsidRPr="00AF7630">
        <w:rPr>
          <w:rFonts w:cstheme="minorHAnsi"/>
          <w:color w:val="000000"/>
          <w:sz w:val="19"/>
          <w:szCs w:val="19"/>
        </w:rPr>
        <w:t xml:space="preserve"> </w:t>
      </w:r>
      <w:r w:rsidRPr="00AF7630">
        <w:rPr>
          <w:rFonts w:cstheme="minorHAnsi"/>
          <w:color w:val="000000"/>
          <w:sz w:val="19"/>
          <w:szCs w:val="19"/>
        </w:rPr>
        <w:t>periods away from mainstream school. In such instances there must be close co-operation between the School,</w:t>
      </w:r>
      <w:r w:rsidR="00173366" w:rsidRPr="00AF7630">
        <w:rPr>
          <w:rFonts w:cstheme="minorHAnsi"/>
          <w:color w:val="000000"/>
          <w:sz w:val="19"/>
          <w:szCs w:val="19"/>
        </w:rPr>
        <w:t xml:space="preserve"> </w:t>
      </w:r>
      <w:r w:rsidRPr="00AF7630">
        <w:rPr>
          <w:rFonts w:cstheme="minorHAnsi"/>
          <w:color w:val="000000"/>
          <w:sz w:val="19"/>
          <w:szCs w:val="19"/>
        </w:rPr>
        <w:t>parents and the DHA if potential problems are to be minimised. The School recognises the importance of staff</w:t>
      </w:r>
      <w:r w:rsidR="00173366" w:rsidRPr="00AF7630">
        <w:rPr>
          <w:rFonts w:cstheme="minorHAnsi"/>
          <w:color w:val="000000"/>
          <w:sz w:val="19"/>
          <w:szCs w:val="19"/>
        </w:rPr>
        <w:t xml:space="preserve"> </w:t>
      </w:r>
      <w:r w:rsidRPr="00AF7630">
        <w:rPr>
          <w:rFonts w:cstheme="minorHAnsi"/>
          <w:color w:val="000000"/>
          <w:sz w:val="19"/>
          <w:szCs w:val="19"/>
        </w:rPr>
        <w:t>training in this area.</w:t>
      </w:r>
    </w:p>
    <w:p w14:paraId="402ABF2B" w14:textId="77777777" w:rsidR="00A40CE9"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A school mentor can be</w:t>
      </w:r>
      <w:r w:rsidR="00173366" w:rsidRPr="00AF7630">
        <w:rPr>
          <w:rFonts w:cstheme="minorHAnsi"/>
          <w:color w:val="000000"/>
          <w:sz w:val="19"/>
          <w:szCs w:val="19"/>
        </w:rPr>
        <w:t xml:space="preserve"> </w:t>
      </w:r>
      <w:r w:rsidRPr="00AF7630">
        <w:rPr>
          <w:rFonts w:cstheme="minorHAnsi"/>
          <w:color w:val="000000"/>
          <w:sz w:val="19"/>
          <w:szCs w:val="19"/>
        </w:rPr>
        <w:t>allocated at any stage,</w:t>
      </w:r>
      <w:r w:rsidR="00173366" w:rsidRPr="00AF7630">
        <w:rPr>
          <w:rFonts w:cstheme="minorHAnsi"/>
          <w:color w:val="000000"/>
          <w:sz w:val="19"/>
          <w:szCs w:val="19"/>
        </w:rPr>
        <w:t xml:space="preserve"> </w:t>
      </w:r>
      <w:r w:rsidRPr="00AF7630">
        <w:rPr>
          <w:rFonts w:cstheme="minorHAnsi"/>
          <w:color w:val="000000"/>
          <w:sz w:val="19"/>
          <w:szCs w:val="19"/>
        </w:rPr>
        <w:t>where deemed appropriate.</w:t>
      </w:r>
    </w:p>
    <w:p w14:paraId="42F4A611" w14:textId="77777777" w:rsidR="008D02CD" w:rsidRDefault="008D02CD" w:rsidP="00A40CE9">
      <w:pPr>
        <w:autoSpaceDE w:val="0"/>
        <w:autoSpaceDN w:val="0"/>
        <w:adjustRightInd w:val="0"/>
        <w:spacing w:after="0" w:line="240" w:lineRule="auto"/>
        <w:rPr>
          <w:rFonts w:cstheme="minorHAnsi"/>
          <w:b/>
          <w:color w:val="000000"/>
          <w:sz w:val="19"/>
          <w:szCs w:val="19"/>
          <w:u w:val="single"/>
        </w:rPr>
      </w:pPr>
    </w:p>
    <w:p w14:paraId="3E93C506" w14:textId="77777777" w:rsidR="00A40CE9" w:rsidRPr="00AF7630" w:rsidRDefault="00A40CE9" w:rsidP="00A40CE9">
      <w:pPr>
        <w:autoSpaceDE w:val="0"/>
        <w:autoSpaceDN w:val="0"/>
        <w:adjustRightInd w:val="0"/>
        <w:spacing w:after="0" w:line="240" w:lineRule="auto"/>
        <w:rPr>
          <w:rFonts w:cstheme="minorHAnsi"/>
          <w:b/>
          <w:color w:val="000000"/>
          <w:sz w:val="19"/>
          <w:szCs w:val="19"/>
          <w:u w:val="single"/>
        </w:rPr>
      </w:pPr>
      <w:r w:rsidRPr="00AF7630">
        <w:rPr>
          <w:rFonts w:cstheme="minorHAnsi"/>
          <w:b/>
          <w:color w:val="000000"/>
          <w:sz w:val="19"/>
          <w:szCs w:val="19"/>
          <w:u w:val="single"/>
        </w:rPr>
        <w:t>Outside agencies</w:t>
      </w:r>
    </w:p>
    <w:p w14:paraId="45FA51C5" w14:textId="77777777" w:rsidR="00173366" w:rsidRPr="00AF7630" w:rsidRDefault="00173366" w:rsidP="00A40CE9">
      <w:pPr>
        <w:autoSpaceDE w:val="0"/>
        <w:autoSpaceDN w:val="0"/>
        <w:adjustRightInd w:val="0"/>
        <w:spacing w:after="0" w:line="240" w:lineRule="auto"/>
        <w:rPr>
          <w:rFonts w:cstheme="minorHAnsi"/>
          <w:b/>
          <w:color w:val="000000"/>
          <w:sz w:val="19"/>
          <w:szCs w:val="19"/>
          <w:u w:val="single"/>
        </w:rPr>
      </w:pPr>
    </w:p>
    <w:p w14:paraId="2F1FBD32" w14:textId="77777777" w:rsidR="00173366" w:rsidRPr="00AF7630" w:rsidRDefault="00730851"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 xml:space="preserve">School has </w:t>
      </w:r>
      <w:r w:rsidR="00A40CE9" w:rsidRPr="00AF7630">
        <w:rPr>
          <w:rFonts w:cstheme="minorHAnsi"/>
          <w:color w:val="000000"/>
          <w:sz w:val="19"/>
          <w:szCs w:val="19"/>
        </w:rPr>
        <w:t>a wealth of experience amongst the staff and by applying this valuable resource appropriately</w:t>
      </w:r>
      <w:r w:rsidR="00173366" w:rsidRPr="00AF7630">
        <w:rPr>
          <w:rFonts w:cstheme="minorHAnsi"/>
          <w:color w:val="000000"/>
          <w:sz w:val="19"/>
          <w:szCs w:val="19"/>
        </w:rPr>
        <w:t xml:space="preserve"> </w:t>
      </w:r>
      <w:r w:rsidR="00A40CE9" w:rsidRPr="00AF7630">
        <w:rPr>
          <w:rFonts w:cstheme="minorHAnsi"/>
          <w:color w:val="000000"/>
          <w:sz w:val="19"/>
          <w:szCs w:val="19"/>
        </w:rPr>
        <w:t>most problems can be resolved without recourse to specialist help, however on certain occasions help may need to</w:t>
      </w:r>
      <w:r w:rsidR="00173366" w:rsidRPr="00AF7630">
        <w:rPr>
          <w:rFonts w:cstheme="minorHAnsi"/>
          <w:color w:val="000000"/>
          <w:sz w:val="19"/>
          <w:szCs w:val="19"/>
        </w:rPr>
        <w:t xml:space="preserve"> </w:t>
      </w:r>
      <w:r w:rsidR="00A40CE9" w:rsidRPr="00AF7630">
        <w:rPr>
          <w:rFonts w:cstheme="minorHAnsi"/>
          <w:color w:val="000000"/>
          <w:sz w:val="19"/>
          <w:szCs w:val="19"/>
        </w:rPr>
        <w:t>be sought from outside agencies, including Educational Psychologist and Crisis Support. Temporary placements in</w:t>
      </w:r>
      <w:r w:rsidR="00173366" w:rsidRPr="00AF7630">
        <w:rPr>
          <w:rFonts w:cstheme="minorHAnsi"/>
          <w:color w:val="000000"/>
          <w:sz w:val="19"/>
          <w:szCs w:val="19"/>
        </w:rPr>
        <w:t xml:space="preserve"> </w:t>
      </w:r>
      <w:r w:rsidR="00A40CE9" w:rsidRPr="00AF7630">
        <w:rPr>
          <w:rFonts w:cstheme="minorHAnsi"/>
          <w:color w:val="000000"/>
          <w:sz w:val="19"/>
          <w:szCs w:val="19"/>
        </w:rPr>
        <w:t>specialised learning environments may sometimes best meet a child’s need, for example, enhanced provision.</w:t>
      </w:r>
      <w:r w:rsidR="00173366" w:rsidRPr="00AF7630">
        <w:rPr>
          <w:rFonts w:cstheme="minorHAnsi"/>
          <w:color w:val="000000"/>
          <w:sz w:val="19"/>
          <w:szCs w:val="19"/>
        </w:rPr>
        <w:t xml:space="preserve"> </w:t>
      </w:r>
    </w:p>
    <w:p w14:paraId="6FA9FDB4" w14:textId="77777777" w:rsidR="00173366" w:rsidRPr="00AF7630" w:rsidRDefault="00173366" w:rsidP="00A40CE9">
      <w:pPr>
        <w:autoSpaceDE w:val="0"/>
        <w:autoSpaceDN w:val="0"/>
        <w:adjustRightInd w:val="0"/>
        <w:spacing w:after="0" w:line="240" w:lineRule="auto"/>
        <w:rPr>
          <w:rFonts w:cstheme="minorHAnsi"/>
          <w:color w:val="000000"/>
          <w:sz w:val="19"/>
          <w:szCs w:val="19"/>
        </w:rPr>
      </w:pPr>
    </w:p>
    <w:p w14:paraId="6776DAB9" w14:textId="77777777" w:rsidR="00A40CE9" w:rsidRPr="00AF7630" w:rsidRDefault="00A40CE9" w:rsidP="00A40CE9">
      <w:pPr>
        <w:autoSpaceDE w:val="0"/>
        <w:autoSpaceDN w:val="0"/>
        <w:adjustRightInd w:val="0"/>
        <w:spacing w:after="0" w:line="240" w:lineRule="auto"/>
        <w:rPr>
          <w:rFonts w:cstheme="minorHAnsi"/>
          <w:b/>
          <w:color w:val="000000"/>
          <w:sz w:val="19"/>
          <w:szCs w:val="19"/>
          <w:u w:val="single"/>
        </w:rPr>
      </w:pPr>
      <w:r w:rsidRPr="00AF7630">
        <w:rPr>
          <w:rFonts w:cstheme="minorHAnsi"/>
          <w:b/>
          <w:color w:val="000000"/>
          <w:sz w:val="19"/>
          <w:szCs w:val="19"/>
          <w:u w:val="single"/>
        </w:rPr>
        <w:t>Differentiated Approach</w:t>
      </w:r>
    </w:p>
    <w:p w14:paraId="55B1E09E" w14:textId="77777777" w:rsidR="00173366" w:rsidRPr="00AF7630" w:rsidRDefault="00173366" w:rsidP="00A40CE9">
      <w:pPr>
        <w:autoSpaceDE w:val="0"/>
        <w:autoSpaceDN w:val="0"/>
        <w:adjustRightInd w:val="0"/>
        <w:spacing w:after="0" w:line="240" w:lineRule="auto"/>
        <w:rPr>
          <w:rFonts w:cstheme="minorHAnsi"/>
          <w:b/>
          <w:color w:val="000000"/>
          <w:sz w:val="19"/>
          <w:szCs w:val="19"/>
          <w:u w:val="single"/>
        </w:rPr>
      </w:pPr>
    </w:p>
    <w:p w14:paraId="2402FF71" w14:textId="77777777" w:rsidR="00E41DD2" w:rsidRPr="00AF7630" w:rsidRDefault="00A40CE9" w:rsidP="00A40CE9">
      <w:pPr>
        <w:autoSpaceDE w:val="0"/>
        <w:autoSpaceDN w:val="0"/>
        <w:adjustRightInd w:val="0"/>
        <w:spacing w:after="0" w:line="240" w:lineRule="auto"/>
        <w:rPr>
          <w:rFonts w:cstheme="minorHAnsi"/>
          <w:color w:val="000000"/>
          <w:sz w:val="19"/>
          <w:szCs w:val="19"/>
        </w:rPr>
      </w:pPr>
      <w:r w:rsidRPr="00AF7630">
        <w:rPr>
          <w:rFonts w:cstheme="minorHAnsi"/>
          <w:color w:val="000000"/>
          <w:sz w:val="19"/>
          <w:szCs w:val="19"/>
        </w:rPr>
        <w:t>For most pupils, our Behaviour Policy and our stepped approach to poor behaviour works well. However, for some</w:t>
      </w:r>
      <w:r w:rsidR="00173366" w:rsidRPr="00AF7630">
        <w:rPr>
          <w:rFonts w:cstheme="minorHAnsi"/>
          <w:color w:val="000000"/>
          <w:sz w:val="19"/>
          <w:szCs w:val="19"/>
        </w:rPr>
        <w:t xml:space="preserve"> </w:t>
      </w:r>
      <w:r w:rsidRPr="00AF7630">
        <w:rPr>
          <w:rFonts w:cstheme="minorHAnsi"/>
          <w:color w:val="000000"/>
          <w:sz w:val="19"/>
          <w:szCs w:val="19"/>
        </w:rPr>
        <w:t>pupils, when we apply the Behaviour Policy, they are not always able to make successful corrections to their</w:t>
      </w:r>
      <w:r w:rsidR="00173366" w:rsidRPr="00AF7630">
        <w:rPr>
          <w:rFonts w:cstheme="minorHAnsi"/>
          <w:color w:val="000000"/>
          <w:sz w:val="19"/>
          <w:szCs w:val="19"/>
        </w:rPr>
        <w:t xml:space="preserve"> </w:t>
      </w:r>
      <w:r w:rsidRPr="00AF7630">
        <w:rPr>
          <w:rFonts w:cstheme="minorHAnsi"/>
          <w:color w:val="000000"/>
          <w:sz w:val="19"/>
          <w:szCs w:val="19"/>
        </w:rPr>
        <w:t>behaviour. For these pupils, alternative systems can be put in place, for example, incorporating more steps between each colour, creating safe</w:t>
      </w:r>
      <w:r w:rsidR="002C3F4A" w:rsidRPr="00AF7630">
        <w:rPr>
          <w:rFonts w:cstheme="minorHAnsi"/>
          <w:color w:val="000000"/>
          <w:sz w:val="19"/>
          <w:szCs w:val="19"/>
        </w:rPr>
        <w:t xml:space="preserve"> spaces in the classroom </w:t>
      </w:r>
      <w:r w:rsidRPr="00AF7630">
        <w:rPr>
          <w:rFonts w:cstheme="minorHAnsi"/>
          <w:color w:val="000000"/>
          <w:sz w:val="19"/>
          <w:szCs w:val="19"/>
        </w:rPr>
        <w:t>for time out or</w:t>
      </w:r>
      <w:r w:rsidR="00173366" w:rsidRPr="00AF7630">
        <w:rPr>
          <w:rFonts w:cstheme="minorHAnsi"/>
          <w:color w:val="000000"/>
          <w:sz w:val="19"/>
          <w:szCs w:val="19"/>
        </w:rPr>
        <w:t xml:space="preserve"> </w:t>
      </w:r>
      <w:r w:rsidRPr="00AF7630">
        <w:rPr>
          <w:rFonts w:cstheme="minorHAnsi"/>
          <w:color w:val="000000"/>
          <w:sz w:val="19"/>
          <w:szCs w:val="19"/>
        </w:rPr>
        <w:t>allowing additional sensory breaks during lessons (expecting smaller chunks of learning time at a time)</w:t>
      </w:r>
      <w:r w:rsidR="00173366" w:rsidRPr="00AF7630">
        <w:rPr>
          <w:rFonts w:cstheme="minorHAnsi"/>
          <w:color w:val="000000"/>
          <w:sz w:val="19"/>
          <w:szCs w:val="19"/>
        </w:rPr>
        <w:t xml:space="preserve"> </w:t>
      </w:r>
    </w:p>
    <w:p w14:paraId="220E5710" w14:textId="77777777" w:rsidR="00E41DD2" w:rsidRPr="00AF7630" w:rsidRDefault="00E41DD2" w:rsidP="00A40CE9">
      <w:pPr>
        <w:autoSpaceDE w:val="0"/>
        <w:autoSpaceDN w:val="0"/>
        <w:adjustRightInd w:val="0"/>
        <w:spacing w:after="0" w:line="240" w:lineRule="auto"/>
        <w:rPr>
          <w:rFonts w:cstheme="minorHAnsi"/>
          <w:color w:val="000000"/>
          <w:sz w:val="19"/>
          <w:szCs w:val="19"/>
        </w:rPr>
      </w:pPr>
    </w:p>
    <w:p w14:paraId="1B2EBF75" w14:textId="77777777" w:rsidR="00A40CE9" w:rsidRPr="00AF7630" w:rsidRDefault="00A40CE9" w:rsidP="00E41DD2">
      <w:pPr>
        <w:autoSpaceDE w:val="0"/>
        <w:autoSpaceDN w:val="0"/>
        <w:adjustRightInd w:val="0"/>
        <w:spacing w:after="0" w:line="240" w:lineRule="auto"/>
        <w:jc w:val="center"/>
        <w:rPr>
          <w:rFonts w:cstheme="minorHAnsi"/>
          <w:b/>
          <w:color w:val="000000"/>
          <w:sz w:val="19"/>
          <w:szCs w:val="19"/>
        </w:rPr>
      </w:pPr>
      <w:r w:rsidRPr="00AF7630">
        <w:rPr>
          <w:rFonts w:cstheme="minorHAnsi"/>
          <w:b/>
          <w:color w:val="000000"/>
          <w:sz w:val="19"/>
          <w:szCs w:val="19"/>
        </w:rPr>
        <w:t>The school will continue to follow government guidelines surrounding safety of pupils and staff in school and will</w:t>
      </w:r>
      <w:r w:rsidR="00173366" w:rsidRPr="00AF7630">
        <w:rPr>
          <w:rFonts w:cstheme="minorHAnsi"/>
          <w:b/>
          <w:color w:val="000000"/>
          <w:sz w:val="19"/>
          <w:szCs w:val="19"/>
        </w:rPr>
        <w:t xml:space="preserve"> </w:t>
      </w:r>
      <w:r w:rsidRPr="00AF7630">
        <w:rPr>
          <w:rFonts w:cstheme="minorHAnsi"/>
          <w:b/>
          <w:color w:val="000000"/>
          <w:sz w:val="19"/>
          <w:szCs w:val="19"/>
        </w:rPr>
        <w:t>review and revise this behaviour policy accordingly.</w:t>
      </w:r>
    </w:p>
    <w:p w14:paraId="6B739948" w14:textId="77777777" w:rsidR="00A40CE9" w:rsidRPr="00AF7630" w:rsidRDefault="00A40CE9" w:rsidP="00E41DD2">
      <w:pPr>
        <w:autoSpaceDE w:val="0"/>
        <w:autoSpaceDN w:val="0"/>
        <w:adjustRightInd w:val="0"/>
        <w:spacing w:after="0" w:line="240" w:lineRule="auto"/>
        <w:jc w:val="center"/>
        <w:rPr>
          <w:rFonts w:ascii="Calibri-Bold" w:hAnsi="Calibri-Bold" w:cs="Calibri-Bold"/>
          <w:b/>
          <w:bCs/>
          <w:color w:val="FFFFFF"/>
          <w:sz w:val="19"/>
          <w:szCs w:val="19"/>
        </w:rPr>
      </w:pPr>
      <w:r w:rsidRPr="00AF7630">
        <w:rPr>
          <w:rFonts w:ascii="Calibri-Bold" w:hAnsi="Calibri-Bold" w:cs="Calibri-Bold"/>
          <w:b/>
          <w:bCs/>
          <w:color w:val="FFFFFF"/>
          <w:sz w:val="19"/>
          <w:szCs w:val="19"/>
        </w:rPr>
        <w:t>Dates</w:t>
      </w:r>
    </w:p>
    <w:sectPr w:rsidR="00A40CE9" w:rsidRPr="00AF7630" w:rsidSect="00A40CE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42DD" w14:textId="77777777" w:rsidR="00DB0D61" w:rsidRDefault="00DB0D61" w:rsidP="00DB0D61">
      <w:pPr>
        <w:spacing w:after="0" w:line="240" w:lineRule="auto"/>
      </w:pPr>
      <w:r>
        <w:separator/>
      </w:r>
    </w:p>
  </w:endnote>
  <w:endnote w:type="continuationSeparator" w:id="0">
    <w:p w14:paraId="20844C45" w14:textId="77777777" w:rsidR="00DB0D61" w:rsidRDefault="00DB0D61" w:rsidP="00DB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oka One">
    <w:panose1 w:val="02000000000000000000"/>
    <w:charset w:val="00"/>
    <w:family w:val="auto"/>
    <w:pitch w:val="variable"/>
    <w:sig w:usb0="8000002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andlee">
    <w:altName w:val="Calibri"/>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706752"/>
      <w:docPartObj>
        <w:docPartGallery w:val="Page Numbers (Bottom of Page)"/>
        <w:docPartUnique/>
      </w:docPartObj>
    </w:sdtPr>
    <w:sdtEndPr>
      <w:rPr>
        <w:noProof/>
      </w:rPr>
    </w:sdtEndPr>
    <w:sdtContent>
      <w:p w14:paraId="490E7C1B" w14:textId="2EF4B56E" w:rsidR="00DB0D61" w:rsidRDefault="00DB0D61">
        <w:pPr>
          <w:pStyle w:val="Footer"/>
          <w:jc w:val="right"/>
        </w:pPr>
        <w:r>
          <w:fldChar w:fldCharType="begin"/>
        </w:r>
        <w:r>
          <w:instrText xml:space="preserve"> PAGE   \* MERGEFORMAT </w:instrText>
        </w:r>
        <w:r>
          <w:fldChar w:fldCharType="separate"/>
        </w:r>
        <w:r w:rsidR="00F165BD">
          <w:rPr>
            <w:noProof/>
          </w:rPr>
          <w:t>8</w:t>
        </w:r>
        <w:r>
          <w:rPr>
            <w:noProof/>
          </w:rPr>
          <w:fldChar w:fldCharType="end"/>
        </w:r>
      </w:p>
    </w:sdtContent>
  </w:sdt>
  <w:p w14:paraId="4BBBEB17" w14:textId="77777777" w:rsidR="00DB0D61" w:rsidRDefault="00DB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9384" w14:textId="77777777" w:rsidR="00DB0D61" w:rsidRDefault="00DB0D61" w:rsidP="00DB0D61">
      <w:pPr>
        <w:spacing w:after="0" w:line="240" w:lineRule="auto"/>
      </w:pPr>
      <w:r>
        <w:separator/>
      </w:r>
    </w:p>
  </w:footnote>
  <w:footnote w:type="continuationSeparator" w:id="0">
    <w:p w14:paraId="390664B3" w14:textId="77777777" w:rsidR="00DB0D61" w:rsidRDefault="00DB0D61" w:rsidP="00DB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4CF"/>
    <w:multiLevelType w:val="hybridMultilevel"/>
    <w:tmpl w:val="BB6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889"/>
    <w:multiLevelType w:val="hybridMultilevel"/>
    <w:tmpl w:val="6A1C1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E5BB1"/>
    <w:multiLevelType w:val="hybridMultilevel"/>
    <w:tmpl w:val="C91AA1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1424C"/>
    <w:multiLevelType w:val="hybridMultilevel"/>
    <w:tmpl w:val="53B0E7FC"/>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77674"/>
    <w:multiLevelType w:val="hybridMultilevel"/>
    <w:tmpl w:val="10DE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70229"/>
    <w:multiLevelType w:val="hybridMultilevel"/>
    <w:tmpl w:val="2DD6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E4ED5"/>
    <w:multiLevelType w:val="hybridMultilevel"/>
    <w:tmpl w:val="FE40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D6599"/>
    <w:multiLevelType w:val="hybridMultilevel"/>
    <w:tmpl w:val="F30C9E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E70495"/>
    <w:multiLevelType w:val="hybridMultilevel"/>
    <w:tmpl w:val="DC9A94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E70E8"/>
    <w:multiLevelType w:val="hybridMultilevel"/>
    <w:tmpl w:val="6B34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62916"/>
    <w:multiLevelType w:val="hybridMultilevel"/>
    <w:tmpl w:val="9BE29BB6"/>
    <w:lvl w:ilvl="0" w:tplc="348C31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80079"/>
    <w:multiLevelType w:val="hybridMultilevel"/>
    <w:tmpl w:val="A984D42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2" w15:restartNumberingAfterBreak="0">
    <w:nsid w:val="23330C4A"/>
    <w:multiLevelType w:val="hybridMultilevel"/>
    <w:tmpl w:val="25BE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063C5"/>
    <w:multiLevelType w:val="hybridMultilevel"/>
    <w:tmpl w:val="A290140E"/>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22F90"/>
    <w:multiLevelType w:val="hybridMultilevel"/>
    <w:tmpl w:val="E720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F0DDD"/>
    <w:multiLevelType w:val="hybridMultilevel"/>
    <w:tmpl w:val="539862FC"/>
    <w:lvl w:ilvl="0" w:tplc="C8C23A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B50F05"/>
    <w:multiLevelType w:val="hybridMultilevel"/>
    <w:tmpl w:val="F10019AE"/>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10882"/>
    <w:multiLevelType w:val="hybridMultilevel"/>
    <w:tmpl w:val="3A6A87C2"/>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40C1B"/>
    <w:multiLevelType w:val="hybridMultilevel"/>
    <w:tmpl w:val="44782C16"/>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02053"/>
    <w:multiLevelType w:val="hybridMultilevel"/>
    <w:tmpl w:val="AEAC6C7E"/>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415A3"/>
    <w:multiLevelType w:val="hybridMultilevel"/>
    <w:tmpl w:val="7766E1F4"/>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E22929"/>
    <w:multiLevelType w:val="hybridMultilevel"/>
    <w:tmpl w:val="8828DC5A"/>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840E6"/>
    <w:multiLevelType w:val="hybridMultilevel"/>
    <w:tmpl w:val="D174083A"/>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413D3"/>
    <w:multiLevelType w:val="hybridMultilevel"/>
    <w:tmpl w:val="7D00DDA4"/>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5698C"/>
    <w:multiLevelType w:val="hybridMultilevel"/>
    <w:tmpl w:val="F74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B169B"/>
    <w:multiLevelType w:val="hybridMultilevel"/>
    <w:tmpl w:val="FF6E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91D8C"/>
    <w:multiLevelType w:val="hybridMultilevel"/>
    <w:tmpl w:val="72E05C8E"/>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F5F4C"/>
    <w:multiLevelType w:val="hybridMultilevel"/>
    <w:tmpl w:val="880EE398"/>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DF3202"/>
    <w:multiLevelType w:val="hybridMultilevel"/>
    <w:tmpl w:val="72FC95B8"/>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E7CEB"/>
    <w:multiLevelType w:val="hybridMultilevel"/>
    <w:tmpl w:val="1A60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32A1E"/>
    <w:multiLevelType w:val="hybridMultilevel"/>
    <w:tmpl w:val="E84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32909"/>
    <w:multiLevelType w:val="hybridMultilevel"/>
    <w:tmpl w:val="F4C253E0"/>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0D6250"/>
    <w:multiLevelType w:val="hybridMultilevel"/>
    <w:tmpl w:val="DD28DE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13C31"/>
    <w:multiLevelType w:val="hybridMultilevel"/>
    <w:tmpl w:val="A404C448"/>
    <w:lvl w:ilvl="0" w:tplc="0809000F">
      <w:start w:val="1"/>
      <w:numFmt w:val="decimal"/>
      <w:lvlText w:val="%1."/>
      <w:lvlJc w:val="left"/>
      <w:pPr>
        <w:ind w:left="720" w:hanging="360"/>
      </w:pPr>
      <w:rPr>
        <w:rFonts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51CA5"/>
    <w:multiLevelType w:val="hybridMultilevel"/>
    <w:tmpl w:val="D010A6DC"/>
    <w:lvl w:ilvl="0" w:tplc="E118E0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56276"/>
    <w:multiLevelType w:val="hybridMultilevel"/>
    <w:tmpl w:val="181ADD3C"/>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A7202"/>
    <w:multiLevelType w:val="hybridMultilevel"/>
    <w:tmpl w:val="083A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5040B"/>
    <w:multiLevelType w:val="hybridMultilevel"/>
    <w:tmpl w:val="99C0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B380C"/>
    <w:multiLevelType w:val="hybridMultilevel"/>
    <w:tmpl w:val="A4C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00BF7"/>
    <w:multiLevelType w:val="hybridMultilevel"/>
    <w:tmpl w:val="5CFCC3CA"/>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1120B"/>
    <w:multiLevelType w:val="hybridMultilevel"/>
    <w:tmpl w:val="A16073B2"/>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12C48"/>
    <w:multiLevelType w:val="hybridMultilevel"/>
    <w:tmpl w:val="E6E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711FB"/>
    <w:multiLevelType w:val="hybridMultilevel"/>
    <w:tmpl w:val="E24AC374"/>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85277"/>
    <w:multiLevelType w:val="hybridMultilevel"/>
    <w:tmpl w:val="C03A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16459"/>
    <w:multiLevelType w:val="hybridMultilevel"/>
    <w:tmpl w:val="CA1ACB96"/>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82EFF"/>
    <w:multiLevelType w:val="hybridMultilevel"/>
    <w:tmpl w:val="3CC84CCC"/>
    <w:lvl w:ilvl="0" w:tplc="0809000F">
      <w:start w:val="1"/>
      <w:numFmt w:val="decimal"/>
      <w:lvlText w:val="%1."/>
      <w:lvlJc w:val="left"/>
      <w:pPr>
        <w:ind w:left="720" w:hanging="360"/>
      </w:pPr>
      <w:rPr>
        <w:rFonts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25CF4"/>
    <w:multiLevelType w:val="hybridMultilevel"/>
    <w:tmpl w:val="F5ECF546"/>
    <w:lvl w:ilvl="0" w:tplc="07CEBB90">
      <w:numFmt w:val="bullet"/>
      <w:lvlText w:val="•"/>
      <w:lvlJc w:val="left"/>
      <w:pPr>
        <w:ind w:left="720" w:hanging="360"/>
      </w:pPr>
      <w:rPr>
        <w:rFonts w:ascii="ArialMT" w:eastAsiaTheme="minorHAnsi" w:hAnsi="ArialMT" w:cs="ArialMT"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34"/>
  </w:num>
  <w:num w:numId="4">
    <w:abstractNumId w:val="24"/>
  </w:num>
  <w:num w:numId="5">
    <w:abstractNumId w:val="36"/>
  </w:num>
  <w:num w:numId="6">
    <w:abstractNumId w:val="12"/>
  </w:num>
  <w:num w:numId="7">
    <w:abstractNumId w:val="14"/>
  </w:num>
  <w:num w:numId="8">
    <w:abstractNumId w:val="29"/>
  </w:num>
  <w:num w:numId="9">
    <w:abstractNumId w:val="9"/>
  </w:num>
  <w:num w:numId="10">
    <w:abstractNumId w:val="46"/>
  </w:num>
  <w:num w:numId="11">
    <w:abstractNumId w:val="40"/>
  </w:num>
  <w:num w:numId="12">
    <w:abstractNumId w:val="27"/>
  </w:num>
  <w:num w:numId="13">
    <w:abstractNumId w:val="37"/>
  </w:num>
  <w:num w:numId="14">
    <w:abstractNumId w:val="16"/>
  </w:num>
  <w:num w:numId="15">
    <w:abstractNumId w:val="44"/>
  </w:num>
  <w:num w:numId="16">
    <w:abstractNumId w:val="26"/>
  </w:num>
  <w:num w:numId="17">
    <w:abstractNumId w:val="35"/>
  </w:num>
  <w:num w:numId="18">
    <w:abstractNumId w:val="7"/>
  </w:num>
  <w:num w:numId="19">
    <w:abstractNumId w:val="4"/>
  </w:num>
  <w:num w:numId="20">
    <w:abstractNumId w:val="21"/>
  </w:num>
  <w:num w:numId="21">
    <w:abstractNumId w:val="3"/>
  </w:num>
  <w:num w:numId="22">
    <w:abstractNumId w:val="6"/>
  </w:num>
  <w:num w:numId="23">
    <w:abstractNumId w:val="39"/>
  </w:num>
  <w:num w:numId="24">
    <w:abstractNumId w:val="31"/>
  </w:num>
  <w:num w:numId="25">
    <w:abstractNumId w:val="13"/>
  </w:num>
  <w:num w:numId="26">
    <w:abstractNumId w:val="19"/>
  </w:num>
  <w:num w:numId="27">
    <w:abstractNumId w:val="22"/>
  </w:num>
  <w:num w:numId="28">
    <w:abstractNumId w:val="17"/>
  </w:num>
  <w:num w:numId="29">
    <w:abstractNumId w:val="28"/>
  </w:num>
  <w:num w:numId="30">
    <w:abstractNumId w:val="42"/>
  </w:num>
  <w:num w:numId="31">
    <w:abstractNumId w:val="18"/>
  </w:num>
  <w:num w:numId="32">
    <w:abstractNumId w:val="23"/>
  </w:num>
  <w:num w:numId="33">
    <w:abstractNumId w:val="33"/>
  </w:num>
  <w:num w:numId="34">
    <w:abstractNumId w:val="45"/>
  </w:num>
  <w:num w:numId="35">
    <w:abstractNumId w:val="5"/>
  </w:num>
  <w:num w:numId="36">
    <w:abstractNumId w:val="10"/>
  </w:num>
  <w:num w:numId="37">
    <w:abstractNumId w:val="43"/>
  </w:num>
  <w:num w:numId="38">
    <w:abstractNumId w:val="2"/>
  </w:num>
  <w:num w:numId="39">
    <w:abstractNumId w:val="8"/>
  </w:num>
  <w:num w:numId="40">
    <w:abstractNumId w:val="32"/>
  </w:num>
  <w:num w:numId="41">
    <w:abstractNumId w:val="15"/>
  </w:num>
  <w:num w:numId="42">
    <w:abstractNumId w:val="0"/>
  </w:num>
  <w:num w:numId="43">
    <w:abstractNumId w:val="11"/>
  </w:num>
  <w:num w:numId="44">
    <w:abstractNumId w:val="25"/>
  </w:num>
  <w:num w:numId="45">
    <w:abstractNumId w:val="1"/>
  </w:num>
  <w:num w:numId="46">
    <w:abstractNumId w:val="2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E9"/>
    <w:rsid w:val="000038A5"/>
    <w:rsid w:val="00006C3C"/>
    <w:rsid w:val="00037B0D"/>
    <w:rsid w:val="0004042A"/>
    <w:rsid w:val="00043C76"/>
    <w:rsid w:val="00047F0A"/>
    <w:rsid w:val="000507D4"/>
    <w:rsid w:val="00054CF3"/>
    <w:rsid w:val="000844DD"/>
    <w:rsid w:val="00092E0D"/>
    <w:rsid w:val="00093A4E"/>
    <w:rsid w:val="000A496A"/>
    <w:rsid w:val="000C1209"/>
    <w:rsid w:val="000D57E9"/>
    <w:rsid w:val="000E4C35"/>
    <w:rsid w:val="00102068"/>
    <w:rsid w:val="00110A1B"/>
    <w:rsid w:val="001428F1"/>
    <w:rsid w:val="001501B8"/>
    <w:rsid w:val="00173366"/>
    <w:rsid w:val="001955F9"/>
    <w:rsid w:val="001C5ED7"/>
    <w:rsid w:val="001C7B18"/>
    <w:rsid w:val="001E2B07"/>
    <w:rsid w:val="001E3608"/>
    <w:rsid w:val="001F489C"/>
    <w:rsid w:val="00203ED2"/>
    <w:rsid w:val="00220645"/>
    <w:rsid w:val="002217F2"/>
    <w:rsid w:val="00225673"/>
    <w:rsid w:val="00233D37"/>
    <w:rsid w:val="002421E3"/>
    <w:rsid w:val="002444D5"/>
    <w:rsid w:val="00245A02"/>
    <w:rsid w:val="00254208"/>
    <w:rsid w:val="0026585A"/>
    <w:rsid w:val="00265982"/>
    <w:rsid w:val="002725C6"/>
    <w:rsid w:val="002773B9"/>
    <w:rsid w:val="002874FE"/>
    <w:rsid w:val="0029625D"/>
    <w:rsid w:val="0029781B"/>
    <w:rsid w:val="002A3322"/>
    <w:rsid w:val="002B2780"/>
    <w:rsid w:val="002C3F4A"/>
    <w:rsid w:val="002E220E"/>
    <w:rsid w:val="002E70EC"/>
    <w:rsid w:val="003227C7"/>
    <w:rsid w:val="00324BBD"/>
    <w:rsid w:val="00324FED"/>
    <w:rsid w:val="00333988"/>
    <w:rsid w:val="00357CA0"/>
    <w:rsid w:val="00374185"/>
    <w:rsid w:val="003753DD"/>
    <w:rsid w:val="00375623"/>
    <w:rsid w:val="003A23A5"/>
    <w:rsid w:val="003B2E72"/>
    <w:rsid w:val="003C4899"/>
    <w:rsid w:val="003C4D24"/>
    <w:rsid w:val="003C7940"/>
    <w:rsid w:val="00404F99"/>
    <w:rsid w:val="00405ECB"/>
    <w:rsid w:val="00417BE9"/>
    <w:rsid w:val="004243FC"/>
    <w:rsid w:val="00431F26"/>
    <w:rsid w:val="00433B26"/>
    <w:rsid w:val="00454D20"/>
    <w:rsid w:val="00480D4A"/>
    <w:rsid w:val="004929A3"/>
    <w:rsid w:val="004A7B88"/>
    <w:rsid w:val="004B7638"/>
    <w:rsid w:val="004D1720"/>
    <w:rsid w:val="004E060F"/>
    <w:rsid w:val="004F1564"/>
    <w:rsid w:val="004F1AE9"/>
    <w:rsid w:val="004F41A5"/>
    <w:rsid w:val="004F78B2"/>
    <w:rsid w:val="00520799"/>
    <w:rsid w:val="00520EB1"/>
    <w:rsid w:val="00541BDB"/>
    <w:rsid w:val="005421D5"/>
    <w:rsid w:val="00553A92"/>
    <w:rsid w:val="00574110"/>
    <w:rsid w:val="0057748E"/>
    <w:rsid w:val="005857FF"/>
    <w:rsid w:val="005974C5"/>
    <w:rsid w:val="005A4CC0"/>
    <w:rsid w:val="005B02EF"/>
    <w:rsid w:val="005D5F5B"/>
    <w:rsid w:val="005E0DB8"/>
    <w:rsid w:val="005F3990"/>
    <w:rsid w:val="006125A2"/>
    <w:rsid w:val="006168A7"/>
    <w:rsid w:val="00621766"/>
    <w:rsid w:val="00624E42"/>
    <w:rsid w:val="006259CB"/>
    <w:rsid w:val="006649F6"/>
    <w:rsid w:val="0067057F"/>
    <w:rsid w:val="006B3C22"/>
    <w:rsid w:val="006C2A71"/>
    <w:rsid w:val="006D7595"/>
    <w:rsid w:val="006E2A07"/>
    <w:rsid w:val="006E793C"/>
    <w:rsid w:val="006F12C7"/>
    <w:rsid w:val="007073F0"/>
    <w:rsid w:val="00723B27"/>
    <w:rsid w:val="00730851"/>
    <w:rsid w:val="00735FBB"/>
    <w:rsid w:val="0075371A"/>
    <w:rsid w:val="007A7A70"/>
    <w:rsid w:val="007C7C09"/>
    <w:rsid w:val="007D7DB3"/>
    <w:rsid w:val="007E6FC4"/>
    <w:rsid w:val="007E7E7A"/>
    <w:rsid w:val="007F5BA5"/>
    <w:rsid w:val="007F67B5"/>
    <w:rsid w:val="00814018"/>
    <w:rsid w:val="008420DF"/>
    <w:rsid w:val="008514DC"/>
    <w:rsid w:val="008622D5"/>
    <w:rsid w:val="00865375"/>
    <w:rsid w:val="00871D0C"/>
    <w:rsid w:val="008820FB"/>
    <w:rsid w:val="008910BF"/>
    <w:rsid w:val="008C0807"/>
    <w:rsid w:val="008D02CD"/>
    <w:rsid w:val="008F3EDE"/>
    <w:rsid w:val="00931AFC"/>
    <w:rsid w:val="009417C5"/>
    <w:rsid w:val="00953C18"/>
    <w:rsid w:val="009834E0"/>
    <w:rsid w:val="009D08BB"/>
    <w:rsid w:val="009D5834"/>
    <w:rsid w:val="009E4853"/>
    <w:rsid w:val="00A00898"/>
    <w:rsid w:val="00A00E85"/>
    <w:rsid w:val="00A10D61"/>
    <w:rsid w:val="00A145CD"/>
    <w:rsid w:val="00A2149F"/>
    <w:rsid w:val="00A33898"/>
    <w:rsid w:val="00A40CE9"/>
    <w:rsid w:val="00A504B6"/>
    <w:rsid w:val="00A61A6E"/>
    <w:rsid w:val="00A71000"/>
    <w:rsid w:val="00A87506"/>
    <w:rsid w:val="00A923F6"/>
    <w:rsid w:val="00A97F96"/>
    <w:rsid w:val="00AA7CEB"/>
    <w:rsid w:val="00AD74AF"/>
    <w:rsid w:val="00AF7630"/>
    <w:rsid w:val="00B0788E"/>
    <w:rsid w:val="00B122EC"/>
    <w:rsid w:val="00B16CBF"/>
    <w:rsid w:val="00B273DB"/>
    <w:rsid w:val="00B54E95"/>
    <w:rsid w:val="00B62704"/>
    <w:rsid w:val="00B75FE1"/>
    <w:rsid w:val="00BB0A68"/>
    <w:rsid w:val="00BD4C56"/>
    <w:rsid w:val="00BE23F7"/>
    <w:rsid w:val="00BE313A"/>
    <w:rsid w:val="00C059E6"/>
    <w:rsid w:val="00C205B6"/>
    <w:rsid w:val="00C3199D"/>
    <w:rsid w:val="00C40A87"/>
    <w:rsid w:val="00C47977"/>
    <w:rsid w:val="00C6299B"/>
    <w:rsid w:val="00C74744"/>
    <w:rsid w:val="00C94B6D"/>
    <w:rsid w:val="00CA4877"/>
    <w:rsid w:val="00CC0917"/>
    <w:rsid w:val="00CC6C5F"/>
    <w:rsid w:val="00CE31AE"/>
    <w:rsid w:val="00CF5691"/>
    <w:rsid w:val="00D13AB6"/>
    <w:rsid w:val="00D2203D"/>
    <w:rsid w:val="00D50A6E"/>
    <w:rsid w:val="00D545D0"/>
    <w:rsid w:val="00D65DD9"/>
    <w:rsid w:val="00D90829"/>
    <w:rsid w:val="00D92591"/>
    <w:rsid w:val="00DB0D61"/>
    <w:rsid w:val="00DB221F"/>
    <w:rsid w:val="00DC613A"/>
    <w:rsid w:val="00E24FF2"/>
    <w:rsid w:val="00E3420E"/>
    <w:rsid w:val="00E41DD2"/>
    <w:rsid w:val="00E427A8"/>
    <w:rsid w:val="00E62EA2"/>
    <w:rsid w:val="00E66517"/>
    <w:rsid w:val="00E704B7"/>
    <w:rsid w:val="00EC0919"/>
    <w:rsid w:val="00EC673A"/>
    <w:rsid w:val="00ED2F1A"/>
    <w:rsid w:val="00EE1938"/>
    <w:rsid w:val="00EE424E"/>
    <w:rsid w:val="00EE4AF4"/>
    <w:rsid w:val="00EF06C1"/>
    <w:rsid w:val="00F013B1"/>
    <w:rsid w:val="00F04CB1"/>
    <w:rsid w:val="00F059DE"/>
    <w:rsid w:val="00F11FF4"/>
    <w:rsid w:val="00F165BD"/>
    <w:rsid w:val="00F26319"/>
    <w:rsid w:val="00F27309"/>
    <w:rsid w:val="00F52E75"/>
    <w:rsid w:val="00F61817"/>
    <w:rsid w:val="00F65A18"/>
    <w:rsid w:val="00F65E1A"/>
    <w:rsid w:val="00F70450"/>
    <w:rsid w:val="00FD127A"/>
    <w:rsid w:val="00FD27A9"/>
    <w:rsid w:val="00FD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B356"/>
  <w15:chartTrackingRefBased/>
  <w15:docId w15:val="{A88ADD4D-B871-43B1-85BB-40864CCA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E9"/>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A40CE9"/>
    <w:rPr>
      <w:rFonts w:ascii="Calibri" w:eastAsia="Calibri" w:hAnsi="Calibri" w:cs="Times New Roman"/>
      <w:lang w:val="en-US"/>
    </w:rPr>
  </w:style>
  <w:style w:type="table" w:styleId="TableGrid">
    <w:name w:val="Table Grid"/>
    <w:basedOn w:val="TableNormal"/>
    <w:uiPriority w:val="59"/>
    <w:rsid w:val="00A4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40CE9"/>
    <w:rPr>
      <w:color w:val="0000FF"/>
      <w:u w:val="single"/>
    </w:rPr>
  </w:style>
  <w:style w:type="paragraph" w:styleId="ListParagraph">
    <w:name w:val="List Paragraph"/>
    <w:basedOn w:val="Normal"/>
    <w:uiPriority w:val="34"/>
    <w:qFormat/>
    <w:rsid w:val="00BB0A68"/>
    <w:pPr>
      <w:ind w:left="720"/>
      <w:contextualSpacing/>
    </w:pPr>
  </w:style>
  <w:style w:type="paragraph" w:styleId="BalloonText">
    <w:name w:val="Balloon Text"/>
    <w:basedOn w:val="Normal"/>
    <w:link w:val="BalloonTextChar"/>
    <w:uiPriority w:val="99"/>
    <w:semiHidden/>
    <w:unhideWhenUsed/>
    <w:rsid w:val="00D90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829"/>
    <w:rPr>
      <w:rFonts w:ascii="Segoe UI" w:hAnsi="Segoe UI" w:cs="Segoe UI"/>
      <w:sz w:val="18"/>
      <w:szCs w:val="18"/>
    </w:rPr>
  </w:style>
  <w:style w:type="paragraph" w:styleId="NormalWeb">
    <w:name w:val="Normal (Web)"/>
    <w:basedOn w:val="Normal"/>
    <w:uiPriority w:val="99"/>
    <w:semiHidden/>
    <w:unhideWhenUsed/>
    <w:rsid w:val="00F04C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B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35854">
      <w:bodyDiv w:val="1"/>
      <w:marLeft w:val="0"/>
      <w:marRight w:val="0"/>
      <w:marTop w:val="0"/>
      <w:marBottom w:val="0"/>
      <w:divBdr>
        <w:top w:val="none" w:sz="0" w:space="0" w:color="auto"/>
        <w:left w:val="none" w:sz="0" w:space="0" w:color="auto"/>
        <w:bottom w:val="none" w:sz="0" w:space="0" w:color="auto"/>
        <w:right w:val="none" w:sz="0" w:space="0" w:color="auto"/>
      </w:divBdr>
    </w:div>
    <w:div w:id="503206509">
      <w:bodyDiv w:val="1"/>
      <w:marLeft w:val="0"/>
      <w:marRight w:val="0"/>
      <w:marTop w:val="0"/>
      <w:marBottom w:val="0"/>
      <w:divBdr>
        <w:top w:val="none" w:sz="0" w:space="0" w:color="auto"/>
        <w:left w:val="none" w:sz="0" w:space="0" w:color="auto"/>
        <w:bottom w:val="none" w:sz="0" w:space="0" w:color="auto"/>
        <w:right w:val="none" w:sz="0" w:space="0" w:color="auto"/>
      </w:divBdr>
    </w:div>
    <w:div w:id="1167478892">
      <w:bodyDiv w:val="1"/>
      <w:marLeft w:val="0"/>
      <w:marRight w:val="0"/>
      <w:marTop w:val="0"/>
      <w:marBottom w:val="0"/>
      <w:divBdr>
        <w:top w:val="none" w:sz="0" w:space="0" w:color="auto"/>
        <w:left w:val="none" w:sz="0" w:space="0" w:color="auto"/>
        <w:bottom w:val="none" w:sz="0" w:space="0" w:color="auto"/>
        <w:right w:val="none" w:sz="0" w:space="0" w:color="auto"/>
      </w:divBdr>
    </w:div>
    <w:div w:id="17356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ehouse-pri.durham.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denehouseprimary.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9251-1B61-461C-9F09-D1F27322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4790</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Debbie</dc:creator>
  <cp:keywords/>
  <dc:description/>
  <cp:lastModifiedBy>Lee Blake</cp:lastModifiedBy>
  <cp:revision>2</cp:revision>
  <cp:lastPrinted>2023-07-04T22:17:00Z</cp:lastPrinted>
  <dcterms:created xsi:type="dcterms:W3CDTF">2024-09-11T08:52:00Z</dcterms:created>
  <dcterms:modified xsi:type="dcterms:W3CDTF">2024-09-11T08:52:00Z</dcterms:modified>
</cp:coreProperties>
</file>